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3E572" w14:textId="77777777" w:rsidR="00883142" w:rsidRPr="00033A6B" w:rsidRDefault="00883142" w:rsidP="00883142">
      <w:pPr>
        <w:pStyle w:val="NoSpacing"/>
        <w:ind w:left="720"/>
        <w:jc w:val="right"/>
        <w:rPr>
          <w:b/>
          <w:color w:val="595959" w:themeColor="text1" w:themeTint="A6"/>
          <w:sz w:val="36"/>
          <w:szCs w:val="36"/>
        </w:rPr>
      </w:pPr>
      <w:r w:rsidRPr="00033A6B">
        <w:rPr>
          <w:b/>
          <w:noProof/>
          <w:color w:val="595959" w:themeColor="text1" w:themeTint="A6"/>
          <w:sz w:val="36"/>
          <w:szCs w:val="36"/>
          <w:lang w:eastAsia="en-GB"/>
        </w:rPr>
        <w:drawing>
          <wp:anchor distT="0" distB="0" distL="114300" distR="114300" simplePos="0" relativeHeight="251659264" behindDoc="1" locked="0" layoutInCell="1" allowOverlap="1" wp14:anchorId="7F162859" wp14:editId="1016D65F">
            <wp:simplePos x="0" y="0"/>
            <wp:positionH relativeFrom="margin">
              <wp:posOffset>5299710</wp:posOffset>
            </wp:positionH>
            <wp:positionV relativeFrom="paragraph">
              <wp:posOffset>0</wp:posOffset>
            </wp:positionV>
            <wp:extent cx="996950" cy="996950"/>
            <wp:effectExtent l="0" t="0" r="0" b="0"/>
            <wp:wrapTight wrapText="bothSides">
              <wp:wrapPolygon edited="0">
                <wp:start x="0" y="0"/>
                <wp:lineTo x="0" y="21050"/>
                <wp:lineTo x="21050" y="21050"/>
                <wp:lineTo x="210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page">
              <wp14:pctWidth>0</wp14:pctWidth>
            </wp14:sizeRelH>
            <wp14:sizeRelV relativeFrom="page">
              <wp14:pctHeight>0</wp14:pctHeight>
            </wp14:sizeRelV>
          </wp:anchor>
        </w:drawing>
      </w:r>
      <w:r w:rsidRPr="00033A6B">
        <w:rPr>
          <w:noProof/>
          <w:color w:val="FF0000"/>
          <w:lang w:eastAsia="en-GB"/>
        </w:rPr>
        <mc:AlternateContent>
          <mc:Choice Requires="wps">
            <w:drawing>
              <wp:anchor distT="0" distB="0" distL="114300" distR="114300" simplePos="0" relativeHeight="251660288" behindDoc="0" locked="0" layoutInCell="1" allowOverlap="1" wp14:anchorId="572AADB0" wp14:editId="1B56151A">
                <wp:simplePos x="0" y="0"/>
                <wp:positionH relativeFrom="margin">
                  <wp:posOffset>2103755</wp:posOffset>
                </wp:positionH>
                <wp:positionV relativeFrom="paragraph">
                  <wp:posOffset>266065</wp:posOffset>
                </wp:positionV>
                <wp:extent cx="3121916" cy="10104"/>
                <wp:effectExtent l="19050" t="19050" r="21590" b="28575"/>
                <wp:wrapNone/>
                <wp:docPr id="2" name="Straight Connector 2"/>
                <wp:cNvGraphicFramePr/>
                <a:graphic xmlns:a="http://schemas.openxmlformats.org/drawingml/2006/main">
                  <a:graphicData uri="http://schemas.microsoft.com/office/word/2010/wordprocessingShape">
                    <wps:wsp>
                      <wps:cNvCnPr/>
                      <wps:spPr>
                        <a:xfrm>
                          <a:off x="0" y="0"/>
                          <a:ext cx="3121916" cy="10104"/>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9B04B72">
              <v:line id="Straight Connector 2"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strokeweight="2.25pt" from="165.65pt,20.95pt" to="411.45pt,21.75pt" w14:anchorId="40B44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">
                <v:stroke joinstyle="miter"/>
                <w10:wrap anchorx="margin"/>
              </v:line>
            </w:pict>
          </mc:Fallback>
        </mc:AlternateContent>
      </w:r>
      <w:r>
        <w:rPr>
          <w:b/>
          <w:color w:val="595959" w:themeColor="text1" w:themeTint="A6"/>
          <w:sz w:val="36"/>
          <w:szCs w:val="36"/>
        </w:rPr>
        <w:t>A</w:t>
      </w:r>
      <w:r w:rsidRPr="00033A6B">
        <w:rPr>
          <w:b/>
          <w:color w:val="595959" w:themeColor="text1" w:themeTint="A6"/>
          <w:sz w:val="36"/>
          <w:szCs w:val="36"/>
        </w:rPr>
        <w:t>ID TO THE CHURCH IN NEED</w:t>
      </w:r>
    </w:p>
    <w:p w14:paraId="3C528285" w14:textId="77777777" w:rsidR="00883142" w:rsidRPr="00883142" w:rsidRDefault="00883142" w:rsidP="00883142">
      <w:pPr>
        <w:pStyle w:val="NoSpacing"/>
        <w:jc w:val="right"/>
        <w:rPr>
          <w:rStyle w:val="Emphasis"/>
          <w:sz w:val="32"/>
          <w:szCs w:val="32"/>
        </w:rPr>
      </w:pPr>
      <w:r w:rsidRPr="00883142">
        <w:rPr>
          <w:rStyle w:val="Emphasis"/>
          <w:sz w:val="32"/>
          <w:szCs w:val="32"/>
        </w:rPr>
        <w:t>LENT 2021</w:t>
      </w:r>
    </w:p>
    <w:p w14:paraId="69D9EA33" w14:textId="77777777" w:rsidR="00883142" w:rsidRPr="00883142" w:rsidRDefault="00883142" w:rsidP="00883142">
      <w:pPr>
        <w:pStyle w:val="Subtitle"/>
        <w:spacing w:after="0"/>
        <w:jc w:val="right"/>
        <w:rPr>
          <w:rStyle w:val="Emphasis"/>
          <w:color w:val="7F7F7F" w:themeColor="text1" w:themeTint="80"/>
          <w:sz w:val="32"/>
          <w:szCs w:val="32"/>
        </w:rPr>
      </w:pPr>
      <w:r w:rsidRPr="00883142">
        <w:rPr>
          <w:rStyle w:val="Emphasis"/>
          <w:color w:val="7F7F7F" w:themeColor="text1" w:themeTint="80"/>
          <w:sz w:val="32"/>
          <w:szCs w:val="32"/>
        </w:rPr>
        <w:t>Slide Notes: ACN Mobile Phone Challenge</w:t>
      </w:r>
    </w:p>
    <w:p w14:paraId="672A6659" w14:textId="77777777" w:rsidR="00883142" w:rsidRDefault="00883142" w:rsidP="00883142">
      <w:pPr>
        <w:pStyle w:val="NoSpacing"/>
        <w:rPr>
          <w:rStyle w:val="Emphasis"/>
          <w:b/>
          <w:color w:val="7F7F7F" w:themeColor="text1" w:themeTint="80"/>
        </w:rPr>
      </w:pPr>
    </w:p>
    <w:p w14:paraId="5DAB6C7B" w14:textId="77777777" w:rsidR="00883142" w:rsidRDefault="00883142" w:rsidP="0003377B">
      <w:pPr>
        <w:pStyle w:val="NormalWeb"/>
        <w:spacing w:before="0" w:beforeAutospacing="0" w:after="0" w:afterAutospacing="0"/>
        <w:rPr>
          <w:rFonts w:asciiTheme="minorHAnsi" w:hAnsiTheme="minorHAnsi" w:cstheme="minorHAnsi"/>
          <w:color w:val="000000"/>
        </w:rPr>
      </w:pPr>
    </w:p>
    <w:p w14:paraId="391CE4B9" w14:textId="77777777" w:rsidR="0003377B" w:rsidRPr="00883142" w:rsidRDefault="00460701" w:rsidP="0003377B">
      <w:pPr>
        <w:pStyle w:val="NormalWeb"/>
        <w:spacing w:before="0" w:beforeAutospacing="0" w:after="0" w:afterAutospacing="0"/>
        <w:rPr>
          <w:rFonts w:asciiTheme="minorHAnsi" w:hAnsiTheme="minorHAnsi" w:cstheme="minorHAnsi"/>
          <w:b/>
          <w:color w:val="000000"/>
        </w:rPr>
      </w:pPr>
      <w:r w:rsidRPr="00883142">
        <w:rPr>
          <w:rFonts w:asciiTheme="minorHAnsi" w:hAnsiTheme="minorHAnsi" w:cstheme="minorHAnsi"/>
          <w:b/>
          <w:color w:val="000000"/>
        </w:rPr>
        <w:t>SLIDE</w:t>
      </w:r>
      <w:r w:rsidR="0003377B" w:rsidRPr="00883142">
        <w:rPr>
          <w:rFonts w:asciiTheme="minorHAnsi" w:hAnsiTheme="minorHAnsi" w:cstheme="minorHAnsi"/>
          <w:b/>
          <w:color w:val="000000"/>
        </w:rPr>
        <w:t xml:space="preserve"> 1</w:t>
      </w:r>
    </w:p>
    <w:p w14:paraId="6ED3ADBE" w14:textId="0FFFCB21" w:rsidR="0003377B" w:rsidRPr="00460701" w:rsidRDefault="7FD619B6" w:rsidP="7FD619B6">
      <w:pPr>
        <w:pStyle w:val="NormalWeb"/>
        <w:spacing w:before="0" w:beforeAutospacing="0" w:after="0" w:afterAutospacing="0"/>
        <w:rPr>
          <w:rFonts w:asciiTheme="minorHAnsi" w:hAnsiTheme="minorHAnsi" w:cstheme="minorBidi"/>
          <w:color w:val="000000"/>
        </w:rPr>
      </w:pPr>
      <w:r w:rsidRPr="7FD619B6">
        <w:rPr>
          <w:rFonts w:asciiTheme="minorHAnsi" w:hAnsiTheme="minorHAnsi" w:cstheme="minorBidi"/>
          <w:color w:val="000000" w:themeColor="text1"/>
        </w:rPr>
        <w:t>Title slide: This is a ‘challenge’ because we all rely on our phones so much. Fasting is about giving up something that is important. There are many reasons why each of the world’s religions advocat</w:t>
      </w:r>
      <w:r w:rsidRPr="00F93B7A">
        <w:rPr>
          <w:rFonts w:asciiTheme="minorHAnsi" w:hAnsiTheme="minorHAnsi" w:cstheme="minorBidi"/>
        </w:rPr>
        <w:t>es</w:t>
      </w:r>
      <w:r w:rsidRPr="7FD619B6">
        <w:rPr>
          <w:rFonts w:asciiTheme="minorHAnsi" w:hAnsiTheme="minorHAnsi" w:cstheme="minorBidi"/>
          <w:color w:val="000000" w:themeColor="text1"/>
        </w:rPr>
        <w:t xml:space="preserve"> fasting: to </w:t>
      </w:r>
      <w:r w:rsidRPr="00F93B7A">
        <w:rPr>
          <w:rFonts w:asciiTheme="minorHAnsi" w:hAnsiTheme="minorHAnsi" w:cstheme="minorBidi"/>
        </w:rPr>
        <w:t>sacrifice</w:t>
      </w:r>
      <w:r w:rsidRPr="7FD619B6">
        <w:rPr>
          <w:rFonts w:asciiTheme="minorHAnsi" w:hAnsiTheme="minorHAnsi" w:cstheme="minorBidi"/>
          <w:color w:val="000000" w:themeColor="text1"/>
        </w:rPr>
        <w:t xml:space="preserve"> willingly something that makes our lives more comfortable and </w:t>
      </w:r>
      <w:r w:rsidRPr="00F93B7A">
        <w:rPr>
          <w:rFonts w:asciiTheme="minorHAnsi" w:hAnsiTheme="minorHAnsi" w:cstheme="minorBidi"/>
        </w:rPr>
        <w:t>to</w:t>
      </w:r>
      <w:r w:rsidRPr="7FD619B6">
        <w:rPr>
          <w:rFonts w:asciiTheme="minorHAnsi" w:hAnsiTheme="minorHAnsi" w:cstheme="minorBidi"/>
          <w:color w:val="000000" w:themeColor="text1"/>
        </w:rPr>
        <w:t xml:space="preserve"> offer that to God for the good of another person is an act of selfless love, so </w:t>
      </w:r>
      <w:r w:rsidRPr="00F93B7A">
        <w:rPr>
          <w:rFonts w:asciiTheme="minorHAnsi" w:hAnsiTheme="minorHAnsi" w:cstheme="minorBidi"/>
        </w:rPr>
        <w:t>it</w:t>
      </w:r>
      <w:r w:rsidRPr="7FD619B6">
        <w:rPr>
          <w:rFonts w:asciiTheme="minorHAnsi" w:hAnsiTheme="minorHAnsi" w:cstheme="minorBidi"/>
          <w:color w:val="000000" w:themeColor="text1"/>
        </w:rPr>
        <w:t xml:space="preserve"> has spiritual power for our own good and the good of the world. When we fast, we learn: </w:t>
      </w:r>
    </w:p>
    <w:p w14:paraId="4C709BF4" w14:textId="57F0143E" w:rsidR="0003377B" w:rsidRPr="00460701" w:rsidRDefault="7FD619B6" w:rsidP="7FD619B6">
      <w:pPr>
        <w:pStyle w:val="NormalWeb"/>
        <w:numPr>
          <w:ilvl w:val="0"/>
          <w:numId w:val="1"/>
        </w:numPr>
        <w:spacing w:before="0" w:beforeAutospacing="0" w:after="0" w:afterAutospacing="0"/>
        <w:textAlignment w:val="baseline"/>
        <w:rPr>
          <w:rFonts w:asciiTheme="minorHAnsi" w:hAnsiTheme="minorHAnsi" w:cstheme="minorBidi"/>
          <w:color w:val="000000"/>
        </w:rPr>
      </w:pPr>
      <w:r w:rsidRPr="7FD619B6">
        <w:rPr>
          <w:rFonts w:asciiTheme="minorHAnsi" w:hAnsiTheme="minorHAnsi" w:cstheme="minorBidi"/>
          <w:color w:val="000000" w:themeColor="text1"/>
        </w:rPr>
        <w:t>that we do not need exterior material things as much as we think we do</w:t>
      </w:r>
    </w:p>
    <w:p w14:paraId="53079C77" w14:textId="77777777" w:rsidR="0003377B" w:rsidRPr="00460701" w:rsidRDefault="0003377B" w:rsidP="0003377B">
      <w:pPr>
        <w:pStyle w:val="NormalWeb"/>
        <w:numPr>
          <w:ilvl w:val="0"/>
          <w:numId w:val="1"/>
        </w:numPr>
        <w:spacing w:before="0" w:beforeAutospacing="0" w:after="0" w:afterAutospacing="0"/>
        <w:textAlignment w:val="baseline"/>
        <w:rPr>
          <w:rFonts w:asciiTheme="minorHAnsi" w:hAnsiTheme="minorHAnsi" w:cstheme="minorHAnsi"/>
          <w:color w:val="000000"/>
        </w:rPr>
      </w:pPr>
      <w:r w:rsidRPr="00460701">
        <w:rPr>
          <w:rFonts w:asciiTheme="minorHAnsi" w:hAnsiTheme="minorHAnsi" w:cstheme="minorHAnsi"/>
          <w:color w:val="000000"/>
        </w:rPr>
        <w:t>that when we clear our minds from the noise and distractions of the world we are better placed to hear God’s voice</w:t>
      </w:r>
    </w:p>
    <w:p w14:paraId="544F5915" w14:textId="6D46CCBB" w:rsidR="0003377B" w:rsidRPr="00460701" w:rsidRDefault="7FD619B6" w:rsidP="7FD619B6">
      <w:pPr>
        <w:pStyle w:val="NormalWeb"/>
        <w:numPr>
          <w:ilvl w:val="0"/>
          <w:numId w:val="1"/>
        </w:numPr>
        <w:spacing w:before="0" w:beforeAutospacing="0" w:after="0" w:afterAutospacing="0"/>
        <w:textAlignment w:val="baseline"/>
        <w:rPr>
          <w:rFonts w:asciiTheme="minorHAnsi" w:hAnsiTheme="minorHAnsi" w:cstheme="minorBidi"/>
          <w:color w:val="000000"/>
        </w:rPr>
      </w:pPr>
      <w:r w:rsidRPr="7FD619B6">
        <w:rPr>
          <w:rFonts w:asciiTheme="minorHAnsi" w:hAnsiTheme="minorHAnsi" w:cstheme="minorBidi"/>
          <w:color w:val="000000" w:themeColor="text1"/>
        </w:rPr>
        <w:t xml:space="preserve">the value of self-sacrifice and </w:t>
      </w:r>
      <w:r w:rsidRPr="00F93B7A">
        <w:rPr>
          <w:rFonts w:asciiTheme="minorHAnsi" w:hAnsiTheme="minorHAnsi" w:cstheme="minorBidi"/>
        </w:rPr>
        <w:t>to</w:t>
      </w:r>
      <w:r w:rsidRPr="7FD619B6">
        <w:rPr>
          <w:rFonts w:asciiTheme="minorHAnsi" w:hAnsiTheme="minorHAnsi" w:cstheme="minorBidi"/>
          <w:color w:val="000000" w:themeColor="text1"/>
        </w:rPr>
        <w:t xml:space="preserve"> become less self-centred</w:t>
      </w:r>
    </w:p>
    <w:p w14:paraId="07CBBB20" w14:textId="77777777" w:rsidR="0003377B" w:rsidRPr="00460701" w:rsidRDefault="0003377B" w:rsidP="0003377B">
      <w:pPr>
        <w:pStyle w:val="NormalWeb"/>
        <w:numPr>
          <w:ilvl w:val="0"/>
          <w:numId w:val="1"/>
        </w:numPr>
        <w:spacing w:before="0" w:beforeAutospacing="0" w:after="0" w:afterAutospacing="0"/>
        <w:textAlignment w:val="baseline"/>
        <w:rPr>
          <w:rFonts w:asciiTheme="minorHAnsi" w:hAnsiTheme="minorHAnsi" w:cstheme="minorHAnsi"/>
          <w:color w:val="000000"/>
        </w:rPr>
      </w:pPr>
      <w:proofErr w:type="gramStart"/>
      <w:r w:rsidRPr="00460701">
        <w:rPr>
          <w:rFonts w:asciiTheme="minorHAnsi" w:hAnsiTheme="minorHAnsi" w:cstheme="minorHAnsi"/>
          <w:color w:val="000000"/>
        </w:rPr>
        <w:t>to</w:t>
      </w:r>
      <w:proofErr w:type="gramEnd"/>
      <w:r w:rsidRPr="00460701">
        <w:rPr>
          <w:rFonts w:asciiTheme="minorHAnsi" w:hAnsiTheme="minorHAnsi" w:cstheme="minorHAnsi"/>
          <w:color w:val="000000"/>
        </w:rPr>
        <w:t xml:space="preserve"> imitate Jesus in the desert. Jesus fasted before he began his mission - this shows us its value as a spiritual practice in growing in holiness and resisting evil.  </w:t>
      </w:r>
    </w:p>
    <w:p w14:paraId="02EB378F" w14:textId="77777777" w:rsidR="00452822" w:rsidRPr="00460701" w:rsidRDefault="00452822">
      <w:pPr>
        <w:rPr>
          <w:rFonts w:cstheme="minorHAnsi"/>
          <w:sz w:val="24"/>
          <w:szCs w:val="24"/>
        </w:rPr>
      </w:pPr>
    </w:p>
    <w:p w14:paraId="515DF0EC" w14:textId="77777777" w:rsidR="00460701" w:rsidRPr="00883142" w:rsidRDefault="00460701" w:rsidP="001A2463">
      <w:pPr>
        <w:spacing w:after="0"/>
        <w:rPr>
          <w:rFonts w:cstheme="minorHAnsi"/>
          <w:b/>
          <w:sz w:val="24"/>
          <w:szCs w:val="24"/>
        </w:rPr>
      </w:pPr>
      <w:r w:rsidRPr="00883142">
        <w:rPr>
          <w:rFonts w:cstheme="minorHAnsi"/>
          <w:b/>
          <w:sz w:val="24"/>
          <w:szCs w:val="24"/>
        </w:rPr>
        <w:t>SLIDE 2</w:t>
      </w:r>
    </w:p>
    <w:p w14:paraId="27367BDA" w14:textId="77777777" w:rsidR="0003377B" w:rsidRPr="00F93B7A" w:rsidRDefault="0003377B" w:rsidP="001A2463">
      <w:pPr>
        <w:spacing w:after="0"/>
        <w:rPr>
          <w:rFonts w:cstheme="minorHAnsi"/>
          <w:sz w:val="24"/>
          <w:szCs w:val="24"/>
        </w:rPr>
      </w:pPr>
      <w:r w:rsidRPr="00F93B7A">
        <w:rPr>
          <w:rFonts w:cstheme="minorHAnsi"/>
          <w:sz w:val="24"/>
          <w:szCs w:val="24"/>
        </w:rPr>
        <w:t>The ACN Mobile Phone Challenge incorporates the three Lenten practices of prayer, fasting and almsgiving.</w:t>
      </w:r>
    </w:p>
    <w:p w14:paraId="68C3E3B6" w14:textId="77777777" w:rsidR="0003377B" w:rsidRPr="00F93B7A" w:rsidRDefault="0003377B" w:rsidP="0003377B">
      <w:pPr>
        <w:pStyle w:val="NormalWeb"/>
        <w:numPr>
          <w:ilvl w:val="0"/>
          <w:numId w:val="2"/>
        </w:numPr>
        <w:spacing w:before="0" w:beforeAutospacing="0" w:after="0" w:afterAutospacing="0"/>
        <w:textAlignment w:val="baseline"/>
        <w:rPr>
          <w:rFonts w:asciiTheme="minorHAnsi" w:hAnsiTheme="minorHAnsi" w:cstheme="minorHAnsi"/>
        </w:rPr>
      </w:pPr>
      <w:r w:rsidRPr="00F93B7A">
        <w:rPr>
          <w:rFonts w:asciiTheme="minorHAnsi" w:hAnsiTheme="minorHAnsi" w:cstheme="minorHAnsi"/>
        </w:rPr>
        <w:t>FASTING - We fast from our mobile phones (except for emergencies)</w:t>
      </w:r>
      <w:r w:rsidR="009A58D8" w:rsidRPr="00F93B7A">
        <w:rPr>
          <w:rFonts w:asciiTheme="minorHAnsi" w:hAnsiTheme="minorHAnsi" w:cstheme="minorHAnsi"/>
        </w:rPr>
        <w:t>.</w:t>
      </w:r>
    </w:p>
    <w:p w14:paraId="13FF648F" w14:textId="38E30708" w:rsidR="0003377B" w:rsidRPr="00F93B7A" w:rsidRDefault="7FD619B6" w:rsidP="7FD619B6">
      <w:pPr>
        <w:pStyle w:val="NormalWeb"/>
        <w:numPr>
          <w:ilvl w:val="0"/>
          <w:numId w:val="2"/>
        </w:numPr>
        <w:spacing w:before="0" w:beforeAutospacing="0" w:after="0" w:afterAutospacing="0"/>
        <w:textAlignment w:val="baseline"/>
        <w:rPr>
          <w:rFonts w:asciiTheme="minorHAnsi" w:hAnsiTheme="minorHAnsi" w:cstheme="minorBidi"/>
        </w:rPr>
      </w:pPr>
      <w:r w:rsidRPr="00F93B7A">
        <w:rPr>
          <w:rFonts w:asciiTheme="minorHAnsi" w:hAnsiTheme="minorHAnsi" w:cstheme="minorBidi"/>
        </w:rPr>
        <w:t xml:space="preserve">ALMSGIVING - We raise money through asking our friends and family to sponsor us (this is also a sacrifice, because many of us find it difficult to ask our friends and family for sponsorship money, and organising the collection of the money can be difficult). The money we raise will go directly to those who need it at the ACN-funded project in Lebanon ‘St John the Merciful Table’ </w:t>
      </w:r>
      <w:r w:rsidR="00F93B7A" w:rsidRPr="00F93B7A">
        <w:rPr>
          <w:rFonts w:asciiTheme="minorHAnsi" w:hAnsiTheme="minorHAnsi" w:cstheme="minorBidi"/>
        </w:rPr>
        <w:t xml:space="preserve">(see slides 8-18 </w:t>
      </w:r>
      <w:r w:rsidRPr="00F93B7A">
        <w:rPr>
          <w:rFonts w:asciiTheme="minorHAnsi" w:hAnsiTheme="minorHAnsi" w:cstheme="minorBidi"/>
        </w:rPr>
        <w:t>notes for more detail).</w:t>
      </w:r>
    </w:p>
    <w:p w14:paraId="246E6D4A" w14:textId="5865B606" w:rsidR="0003377B" w:rsidRPr="00C43C5A" w:rsidRDefault="0003377B" w:rsidP="0003377B">
      <w:pPr>
        <w:pStyle w:val="NormalWeb"/>
        <w:numPr>
          <w:ilvl w:val="0"/>
          <w:numId w:val="2"/>
        </w:numPr>
        <w:spacing w:before="0" w:beforeAutospacing="0" w:after="0" w:afterAutospacing="0"/>
        <w:textAlignment w:val="baseline"/>
        <w:rPr>
          <w:rFonts w:asciiTheme="minorHAnsi" w:hAnsiTheme="minorHAnsi" w:cstheme="minorHAnsi"/>
        </w:rPr>
      </w:pPr>
      <w:r w:rsidRPr="00F93B7A">
        <w:rPr>
          <w:rFonts w:asciiTheme="minorHAnsi" w:hAnsiTheme="minorHAnsi" w:cstheme="minorHAnsi"/>
        </w:rPr>
        <w:t>PRAYER - We are inviting you to join an online Adoration of the Blessed Sacrament prayer service either before or after your fast and ask you to pray for those you are taking on the challenge for. </w:t>
      </w:r>
      <w:r w:rsidR="00C43C5A" w:rsidRPr="00C43C5A">
        <w:rPr>
          <w:rFonts w:asciiTheme="minorHAnsi" w:hAnsiTheme="minorHAnsi" w:cstheme="minorHAnsi"/>
          <w:color w:val="000000"/>
        </w:rPr>
        <w:t>Participants might also like to learn to the F</w:t>
      </w:r>
      <w:r w:rsidR="00C43C5A">
        <w:rPr>
          <w:rFonts w:asciiTheme="minorHAnsi" w:hAnsiTheme="minorHAnsi" w:cstheme="minorHAnsi"/>
          <w:color w:val="000000"/>
        </w:rPr>
        <w:t xml:space="preserve">atima Prayer and pray it during </w:t>
      </w:r>
      <w:r w:rsidR="00C43C5A" w:rsidRPr="00C43C5A">
        <w:rPr>
          <w:rFonts w:asciiTheme="minorHAnsi" w:hAnsiTheme="minorHAnsi" w:cstheme="minorHAnsi"/>
          <w:color w:val="000000"/>
        </w:rPr>
        <w:t>the fast day and beyond.</w:t>
      </w:r>
    </w:p>
    <w:p w14:paraId="5104D8C6" w14:textId="30FAE941" w:rsidR="00C43C5A" w:rsidRPr="00C43C5A" w:rsidRDefault="00C43C5A" w:rsidP="00C43C5A">
      <w:pPr>
        <w:pStyle w:val="NormalWeb"/>
        <w:spacing w:before="0" w:beforeAutospacing="0" w:after="0" w:afterAutospacing="0"/>
        <w:textAlignment w:val="baseline"/>
        <w:rPr>
          <w:rFonts w:asciiTheme="minorHAnsi" w:hAnsiTheme="minorHAnsi" w:cstheme="minorHAnsi"/>
          <w:b/>
        </w:rPr>
      </w:pPr>
      <w:r w:rsidRPr="00C43C5A">
        <w:rPr>
          <w:rFonts w:asciiTheme="minorHAnsi" w:hAnsiTheme="minorHAnsi" w:cstheme="minorHAnsi"/>
          <w:b/>
        </w:rPr>
        <w:t>FATIMA PRAYER:</w:t>
      </w:r>
    </w:p>
    <w:p w14:paraId="54B2731A" w14:textId="77777777" w:rsidR="00C43C5A" w:rsidRPr="00C43C5A" w:rsidRDefault="00C43C5A" w:rsidP="00C43C5A">
      <w:pPr>
        <w:spacing w:after="0" w:line="240" w:lineRule="auto"/>
        <w:rPr>
          <w:rFonts w:eastAsia="Times New Roman" w:cstheme="minorHAnsi"/>
          <w:sz w:val="24"/>
          <w:szCs w:val="24"/>
          <w:lang w:eastAsia="en-GB"/>
        </w:rPr>
      </w:pPr>
      <w:r w:rsidRPr="00C43C5A">
        <w:rPr>
          <w:rFonts w:eastAsia="Times New Roman" w:cstheme="minorHAnsi"/>
          <w:sz w:val="24"/>
          <w:szCs w:val="24"/>
          <w:lang w:eastAsia="en-GB"/>
        </w:rPr>
        <w:t>O my Jesus, forgive us our sins, save us from the fires of hell, and lead all souls to Heaven, especially those in most need of Thy mercy.</w:t>
      </w:r>
    </w:p>
    <w:p w14:paraId="5CF683E3" w14:textId="77777777" w:rsidR="00C43C5A" w:rsidRPr="00C43C5A" w:rsidRDefault="00C43C5A" w:rsidP="00C43C5A">
      <w:pPr>
        <w:spacing w:after="0" w:line="240" w:lineRule="auto"/>
        <w:rPr>
          <w:rFonts w:eastAsia="Times New Roman" w:cstheme="minorHAnsi"/>
          <w:sz w:val="24"/>
          <w:szCs w:val="24"/>
          <w:lang w:eastAsia="en-GB"/>
        </w:rPr>
      </w:pPr>
      <w:r w:rsidRPr="00C43C5A">
        <w:rPr>
          <w:rFonts w:eastAsia="Times New Roman" w:cstheme="minorHAnsi"/>
          <w:sz w:val="24"/>
          <w:szCs w:val="24"/>
          <w:lang w:eastAsia="en-GB"/>
        </w:rPr>
        <w:t>Amen</w:t>
      </w:r>
    </w:p>
    <w:p w14:paraId="6A05A809" w14:textId="77777777" w:rsidR="0003377B" w:rsidRPr="00C43C5A" w:rsidRDefault="0003377B" w:rsidP="00C43C5A">
      <w:pPr>
        <w:pStyle w:val="NormalWeb"/>
        <w:spacing w:before="0" w:beforeAutospacing="0" w:after="0" w:afterAutospacing="0"/>
        <w:textAlignment w:val="baseline"/>
        <w:rPr>
          <w:rFonts w:asciiTheme="minorHAnsi" w:hAnsiTheme="minorHAnsi" w:cstheme="minorHAnsi"/>
        </w:rPr>
      </w:pPr>
    </w:p>
    <w:p w14:paraId="3E5F4AE2" w14:textId="77777777" w:rsidR="001A2463" w:rsidRDefault="0003377B" w:rsidP="00C43C5A">
      <w:pPr>
        <w:pStyle w:val="NormalWeb"/>
        <w:spacing w:before="0" w:beforeAutospacing="0" w:after="0" w:afterAutospacing="0"/>
        <w:textAlignment w:val="baseline"/>
        <w:rPr>
          <w:rFonts w:asciiTheme="minorHAnsi" w:hAnsiTheme="minorHAnsi" w:cstheme="minorHAnsi"/>
          <w:i/>
        </w:rPr>
      </w:pPr>
      <w:r w:rsidRPr="00C43C5A">
        <w:rPr>
          <w:rFonts w:asciiTheme="minorHAnsi" w:hAnsiTheme="minorHAnsi" w:cstheme="minorHAnsi"/>
          <w:i/>
        </w:rPr>
        <w:t xml:space="preserve">From the Catechism of the Catholic </w:t>
      </w:r>
      <w:r w:rsidRPr="001A2463">
        <w:rPr>
          <w:rFonts w:asciiTheme="minorHAnsi" w:hAnsiTheme="minorHAnsi" w:cstheme="minorHAnsi"/>
          <w:i/>
        </w:rPr>
        <w:t xml:space="preserve">Church: </w:t>
      </w:r>
      <w:r w:rsidR="001A2463">
        <w:rPr>
          <w:rFonts w:asciiTheme="minorHAnsi" w:hAnsiTheme="minorHAnsi" w:cstheme="minorHAnsi"/>
          <w:i/>
        </w:rPr>
        <w:t>(</w:t>
      </w:r>
      <w:hyperlink r:id="rId7" w:history="1">
        <w:r w:rsidRPr="001A2463">
          <w:rPr>
            <w:rStyle w:val="Hyperlink"/>
            <w:rFonts w:asciiTheme="minorHAnsi" w:hAnsiTheme="minorHAnsi" w:cstheme="minorHAnsi"/>
            <w:i/>
            <w:iCs/>
            <w:color w:val="000000"/>
            <w:u w:val="none"/>
          </w:rPr>
          <w:t>1434</w:t>
        </w:r>
      </w:hyperlink>
      <w:r w:rsidR="001A2463">
        <w:rPr>
          <w:rFonts w:asciiTheme="minorHAnsi" w:hAnsiTheme="minorHAnsi" w:cstheme="minorHAnsi"/>
          <w:i/>
        </w:rPr>
        <w:t>)</w:t>
      </w:r>
    </w:p>
    <w:p w14:paraId="27D3A800" w14:textId="77777777" w:rsidR="0003377B" w:rsidRPr="001A2463" w:rsidRDefault="0003377B" w:rsidP="0003377B">
      <w:pPr>
        <w:pStyle w:val="NormalWeb"/>
        <w:spacing w:before="0" w:beforeAutospacing="0" w:after="0" w:afterAutospacing="0"/>
        <w:textAlignment w:val="baseline"/>
        <w:rPr>
          <w:rFonts w:asciiTheme="minorHAnsi" w:hAnsiTheme="minorHAnsi" w:cstheme="minorHAnsi"/>
          <w:color w:val="000000"/>
          <w:sz w:val="20"/>
          <w:szCs w:val="20"/>
        </w:rPr>
      </w:pPr>
      <w:r w:rsidRPr="001A2463">
        <w:rPr>
          <w:rFonts w:asciiTheme="minorHAnsi" w:hAnsiTheme="minorHAnsi" w:cstheme="minorHAnsi"/>
          <w:i/>
          <w:iCs/>
          <w:color w:val="000000"/>
          <w:sz w:val="20"/>
          <w:szCs w:val="20"/>
          <w:shd w:val="clear" w:color="auto" w:fill="FFFFFF"/>
        </w:rPr>
        <w:t>The</w:t>
      </w:r>
      <w:hyperlink r:id="rId8"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interior</w:t>
        </w:r>
      </w:hyperlink>
      <w:hyperlink r:id="rId9"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penance</w:t>
        </w:r>
      </w:hyperlink>
      <w:r w:rsidRPr="001A2463">
        <w:rPr>
          <w:rFonts w:asciiTheme="minorHAnsi" w:hAnsiTheme="minorHAnsi" w:cstheme="minorHAnsi"/>
          <w:i/>
          <w:iCs/>
          <w:color w:val="000000"/>
          <w:sz w:val="20"/>
          <w:szCs w:val="20"/>
          <w:shd w:val="clear" w:color="auto" w:fill="FFFFFF"/>
        </w:rPr>
        <w:t xml:space="preserve"> of the</w:t>
      </w:r>
      <w:hyperlink r:id="rId10"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Christian</w:t>
        </w:r>
      </w:hyperlink>
      <w:r w:rsidRPr="001A2463">
        <w:rPr>
          <w:rFonts w:asciiTheme="minorHAnsi" w:hAnsiTheme="minorHAnsi" w:cstheme="minorHAnsi"/>
          <w:i/>
          <w:iCs/>
          <w:color w:val="000000"/>
          <w:sz w:val="20"/>
          <w:szCs w:val="20"/>
          <w:shd w:val="clear" w:color="auto" w:fill="FFFFFF"/>
        </w:rPr>
        <w:t xml:space="preserve"> can be</w:t>
      </w:r>
      <w:hyperlink r:id="rId11"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expressed</w:t>
        </w:r>
      </w:hyperlink>
      <w:r w:rsidRPr="001A2463">
        <w:rPr>
          <w:rFonts w:asciiTheme="minorHAnsi" w:hAnsiTheme="minorHAnsi" w:cstheme="minorHAnsi"/>
          <w:i/>
          <w:iCs/>
          <w:color w:val="000000"/>
          <w:sz w:val="20"/>
          <w:szCs w:val="20"/>
          <w:shd w:val="clear" w:color="auto" w:fill="FFFFFF"/>
        </w:rPr>
        <w:t xml:space="preserve"> in many and</w:t>
      </w:r>
      <w:hyperlink r:id="rId12"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various</w:t>
        </w:r>
      </w:hyperlink>
      <w:hyperlink r:id="rId13"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ways</w:t>
        </w:r>
      </w:hyperlink>
      <w:r w:rsidRPr="001A2463">
        <w:rPr>
          <w:rFonts w:asciiTheme="minorHAnsi" w:hAnsiTheme="minorHAnsi" w:cstheme="minorHAnsi"/>
          <w:i/>
          <w:iCs/>
          <w:color w:val="000000"/>
          <w:sz w:val="20"/>
          <w:szCs w:val="20"/>
          <w:shd w:val="clear" w:color="auto" w:fill="FFFFFF"/>
        </w:rPr>
        <w:t>.</w:t>
      </w:r>
      <w:hyperlink r:id="rId14"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Scripture</w:t>
        </w:r>
      </w:hyperlink>
      <w:r w:rsidRPr="001A2463">
        <w:rPr>
          <w:rFonts w:asciiTheme="minorHAnsi" w:hAnsiTheme="minorHAnsi" w:cstheme="minorHAnsi"/>
          <w:i/>
          <w:iCs/>
          <w:color w:val="000000"/>
          <w:sz w:val="20"/>
          <w:szCs w:val="20"/>
          <w:shd w:val="clear" w:color="auto" w:fill="FFFFFF"/>
        </w:rPr>
        <w:t xml:space="preserve"> and the</w:t>
      </w:r>
      <w:hyperlink r:id="rId15"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Fathers</w:t>
        </w:r>
      </w:hyperlink>
      <w:hyperlink r:id="rId16"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insist</w:t>
        </w:r>
      </w:hyperlink>
      <w:r w:rsidRPr="001A2463">
        <w:rPr>
          <w:rFonts w:asciiTheme="minorHAnsi" w:hAnsiTheme="minorHAnsi" w:cstheme="minorHAnsi"/>
          <w:i/>
          <w:iCs/>
          <w:color w:val="000000"/>
          <w:sz w:val="20"/>
          <w:szCs w:val="20"/>
          <w:shd w:val="clear" w:color="auto" w:fill="FFFFFF"/>
        </w:rPr>
        <w:t xml:space="preserve"> above all on</w:t>
      </w:r>
      <w:hyperlink r:id="rId17"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three</w:t>
        </w:r>
      </w:hyperlink>
      <w:hyperlink r:id="rId18"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forms</w:t>
        </w:r>
      </w:hyperlink>
      <w:r w:rsidRPr="001A2463">
        <w:rPr>
          <w:rFonts w:asciiTheme="minorHAnsi" w:hAnsiTheme="minorHAnsi" w:cstheme="minorHAnsi"/>
          <w:i/>
          <w:iCs/>
          <w:color w:val="000000"/>
          <w:sz w:val="20"/>
          <w:szCs w:val="20"/>
          <w:shd w:val="clear" w:color="auto" w:fill="FFFFFF"/>
        </w:rPr>
        <w:t>,</w:t>
      </w:r>
      <w:hyperlink r:id="rId19"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fasting</w:t>
        </w:r>
      </w:hyperlink>
      <w:r w:rsidRPr="001A2463">
        <w:rPr>
          <w:rFonts w:asciiTheme="minorHAnsi" w:hAnsiTheme="minorHAnsi" w:cstheme="minorHAnsi"/>
          <w:i/>
          <w:iCs/>
          <w:color w:val="000000"/>
          <w:sz w:val="20"/>
          <w:szCs w:val="20"/>
          <w:shd w:val="clear" w:color="auto" w:fill="FFFFFF"/>
        </w:rPr>
        <w:t>,</w:t>
      </w:r>
      <w:hyperlink r:id="rId20"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prayer</w:t>
        </w:r>
      </w:hyperlink>
      <w:r w:rsidRPr="001A2463">
        <w:rPr>
          <w:rFonts w:asciiTheme="minorHAnsi" w:hAnsiTheme="minorHAnsi" w:cstheme="minorHAnsi"/>
          <w:i/>
          <w:iCs/>
          <w:color w:val="000000"/>
          <w:sz w:val="20"/>
          <w:szCs w:val="20"/>
          <w:shd w:val="clear" w:color="auto" w:fill="FFFFFF"/>
        </w:rPr>
        <w:t>, and</w:t>
      </w:r>
      <w:hyperlink r:id="rId21"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almsgiving</w:t>
        </w:r>
      </w:hyperlink>
      <w:r w:rsidRPr="001A2463">
        <w:rPr>
          <w:rFonts w:asciiTheme="minorHAnsi" w:hAnsiTheme="minorHAnsi" w:cstheme="minorHAnsi"/>
          <w:i/>
          <w:iCs/>
          <w:color w:val="000000"/>
          <w:sz w:val="20"/>
          <w:szCs w:val="20"/>
          <w:shd w:val="clear" w:color="auto" w:fill="FFFFFF"/>
        </w:rPr>
        <w:t>, which</w:t>
      </w:r>
      <w:hyperlink r:id="rId22"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express</w:t>
        </w:r>
      </w:hyperlink>
      <w:hyperlink r:id="rId23"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conversion</w:t>
        </w:r>
      </w:hyperlink>
      <w:r w:rsidRPr="001A2463">
        <w:rPr>
          <w:rFonts w:asciiTheme="minorHAnsi" w:hAnsiTheme="minorHAnsi" w:cstheme="minorHAnsi"/>
          <w:i/>
          <w:iCs/>
          <w:color w:val="000000"/>
          <w:sz w:val="20"/>
          <w:szCs w:val="20"/>
          <w:shd w:val="clear" w:color="auto" w:fill="FFFFFF"/>
        </w:rPr>
        <w:t xml:space="preserve"> in</w:t>
      </w:r>
      <w:hyperlink r:id="rId24"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relation</w:t>
        </w:r>
      </w:hyperlink>
      <w:r w:rsidRPr="001A2463">
        <w:rPr>
          <w:rFonts w:asciiTheme="minorHAnsi" w:hAnsiTheme="minorHAnsi" w:cstheme="minorHAnsi"/>
          <w:i/>
          <w:iCs/>
          <w:color w:val="000000"/>
          <w:sz w:val="20"/>
          <w:szCs w:val="20"/>
          <w:shd w:val="clear" w:color="auto" w:fill="FFFFFF"/>
        </w:rPr>
        <w:t xml:space="preserve"> to</w:t>
      </w:r>
      <w:hyperlink r:id="rId25"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oneself</w:t>
        </w:r>
      </w:hyperlink>
      <w:r w:rsidRPr="001A2463">
        <w:rPr>
          <w:rFonts w:asciiTheme="minorHAnsi" w:hAnsiTheme="minorHAnsi" w:cstheme="minorHAnsi"/>
          <w:i/>
          <w:iCs/>
          <w:color w:val="000000"/>
          <w:sz w:val="20"/>
          <w:szCs w:val="20"/>
          <w:shd w:val="clear" w:color="auto" w:fill="FFFFFF"/>
        </w:rPr>
        <w:t>, to</w:t>
      </w:r>
      <w:hyperlink r:id="rId26"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God</w:t>
        </w:r>
      </w:hyperlink>
      <w:r w:rsidRPr="001A2463">
        <w:rPr>
          <w:rFonts w:asciiTheme="minorHAnsi" w:hAnsiTheme="minorHAnsi" w:cstheme="minorHAnsi"/>
          <w:i/>
          <w:iCs/>
          <w:color w:val="000000"/>
          <w:sz w:val="20"/>
          <w:szCs w:val="20"/>
          <w:shd w:val="clear" w:color="auto" w:fill="FFFFFF"/>
        </w:rPr>
        <w:t>, and to others.</w:t>
      </w:r>
      <w:hyperlink r:id="rId27"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Alongside</w:t>
        </w:r>
      </w:hyperlink>
      <w:r w:rsidRPr="001A2463">
        <w:rPr>
          <w:rFonts w:asciiTheme="minorHAnsi" w:hAnsiTheme="minorHAnsi" w:cstheme="minorHAnsi"/>
          <w:i/>
          <w:iCs/>
          <w:color w:val="000000"/>
          <w:sz w:val="20"/>
          <w:szCs w:val="20"/>
          <w:shd w:val="clear" w:color="auto" w:fill="FFFFFF"/>
        </w:rPr>
        <w:t xml:space="preserve"> the</w:t>
      </w:r>
      <w:hyperlink r:id="rId28"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radical</w:t>
        </w:r>
      </w:hyperlink>
      <w:hyperlink r:id="rId29"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purification</w:t>
        </w:r>
      </w:hyperlink>
      <w:hyperlink r:id="rId30"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brought</w:t>
        </w:r>
      </w:hyperlink>
      <w:r w:rsidRPr="001A2463">
        <w:rPr>
          <w:rFonts w:asciiTheme="minorHAnsi" w:hAnsiTheme="minorHAnsi" w:cstheme="minorHAnsi"/>
          <w:i/>
          <w:iCs/>
          <w:color w:val="000000"/>
          <w:sz w:val="20"/>
          <w:szCs w:val="20"/>
          <w:shd w:val="clear" w:color="auto" w:fill="FFFFFF"/>
        </w:rPr>
        <w:t xml:space="preserve"> about by</w:t>
      </w:r>
      <w:hyperlink r:id="rId31"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Baptism</w:t>
        </w:r>
      </w:hyperlink>
      <w:r w:rsidRPr="001A2463">
        <w:rPr>
          <w:rFonts w:asciiTheme="minorHAnsi" w:hAnsiTheme="minorHAnsi" w:cstheme="minorHAnsi"/>
          <w:i/>
          <w:iCs/>
          <w:color w:val="000000"/>
          <w:sz w:val="20"/>
          <w:szCs w:val="20"/>
          <w:shd w:val="clear" w:color="auto" w:fill="FFFFFF"/>
        </w:rPr>
        <w:t xml:space="preserve"> or</w:t>
      </w:r>
      <w:hyperlink r:id="rId32"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martyrdom</w:t>
        </w:r>
      </w:hyperlink>
      <w:r w:rsidRPr="001A2463">
        <w:rPr>
          <w:rFonts w:asciiTheme="minorHAnsi" w:hAnsiTheme="minorHAnsi" w:cstheme="minorHAnsi"/>
          <w:i/>
          <w:iCs/>
          <w:color w:val="000000"/>
          <w:sz w:val="20"/>
          <w:szCs w:val="20"/>
          <w:shd w:val="clear" w:color="auto" w:fill="FFFFFF"/>
        </w:rPr>
        <w:t xml:space="preserve"> they</w:t>
      </w:r>
      <w:hyperlink r:id="rId33"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cite</w:t>
        </w:r>
      </w:hyperlink>
      <w:r w:rsidRPr="001A2463">
        <w:rPr>
          <w:rFonts w:asciiTheme="minorHAnsi" w:hAnsiTheme="minorHAnsi" w:cstheme="minorHAnsi"/>
          <w:i/>
          <w:iCs/>
          <w:color w:val="000000"/>
          <w:sz w:val="20"/>
          <w:szCs w:val="20"/>
          <w:shd w:val="clear" w:color="auto" w:fill="FFFFFF"/>
        </w:rPr>
        <w:t xml:space="preserve"> as</w:t>
      </w:r>
      <w:hyperlink r:id="rId34"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means</w:t>
        </w:r>
      </w:hyperlink>
      <w:r w:rsidRPr="001A2463">
        <w:rPr>
          <w:rFonts w:asciiTheme="minorHAnsi" w:hAnsiTheme="minorHAnsi" w:cstheme="minorHAnsi"/>
          <w:i/>
          <w:iCs/>
          <w:color w:val="000000"/>
          <w:sz w:val="20"/>
          <w:szCs w:val="20"/>
          <w:shd w:val="clear" w:color="auto" w:fill="FFFFFF"/>
        </w:rPr>
        <w:t xml:space="preserve"> of</w:t>
      </w:r>
      <w:hyperlink r:id="rId35"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obtaining</w:t>
        </w:r>
      </w:hyperlink>
      <w:hyperlink r:id="rId36"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forgiveness</w:t>
        </w:r>
      </w:hyperlink>
      <w:r w:rsidRPr="001A2463">
        <w:rPr>
          <w:rFonts w:asciiTheme="minorHAnsi" w:hAnsiTheme="minorHAnsi" w:cstheme="minorHAnsi"/>
          <w:i/>
          <w:iCs/>
          <w:color w:val="000000"/>
          <w:sz w:val="20"/>
          <w:szCs w:val="20"/>
          <w:shd w:val="clear" w:color="auto" w:fill="FFFFFF"/>
        </w:rPr>
        <w:t xml:space="preserve"> of</w:t>
      </w:r>
      <w:hyperlink r:id="rId37"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sins</w:t>
        </w:r>
      </w:hyperlink>
      <w:r w:rsidRPr="001A2463">
        <w:rPr>
          <w:rFonts w:asciiTheme="minorHAnsi" w:hAnsiTheme="minorHAnsi" w:cstheme="minorHAnsi"/>
          <w:i/>
          <w:iCs/>
          <w:color w:val="000000"/>
          <w:sz w:val="20"/>
          <w:szCs w:val="20"/>
          <w:shd w:val="clear" w:color="auto" w:fill="FFFFFF"/>
        </w:rPr>
        <w:t>:</w:t>
      </w:r>
      <w:hyperlink r:id="rId38"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effort</w:t>
        </w:r>
      </w:hyperlink>
      <w:r w:rsidRPr="001A2463">
        <w:rPr>
          <w:rFonts w:asciiTheme="minorHAnsi" w:hAnsiTheme="minorHAnsi" w:cstheme="minorHAnsi"/>
          <w:i/>
          <w:iCs/>
          <w:color w:val="000000"/>
          <w:sz w:val="20"/>
          <w:szCs w:val="20"/>
          <w:shd w:val="clear" w:color="auto" w:fill="FFFFFF"/>
        </w:rPr>
        <w:t xml:space="preserve"> at</w:t>
      </w:r>
      <w:hyperlink r:id="rId39"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reconciliation</w:t>
        </w:r>
      </w:hyperlink>
      <w:r w:rsidRPr="001A2463">
        <w:rPr>
          <w:rFonts w:asciiTheme="minorHAnsi" w:hAnsiTheme="minorHAnsi" w:cstheme="minorHAnsi"/>
          <w:i/>
          <w:iCs/>
          <w:color w:val="000000"/>
          <w:sz w:val="20"/>
          <w:szCs w:val="20"/>
          <w:shd w:val="clear" w:color="auto" w:fill="FFFFFF"/>
        </w:rPr>
        <w:t xml:space="preserve"> with one's</w:t>
      </w:r>
      <w:hyperlink r:id="rId40"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neighbour</w:t>
        </w:r>
      </w:hyperlink>
      <w:r w:rsidRPr="001A2463">
        <w:rPr>
          <w:rFonts w:asciiTheme="minorHAnsi" w:hAnsiTheme="minorHAnsi" w:cstheme="minorHAnsi"/>
          <w:i/>
          <w:iCs/>
          <w:color w:val="000000"/>
          <w:sz w:val="20"/>
          <w:szCs w:val="20"/>
          <w:shd w:val="clear" w:color="auto" w:fill="FFFFFF"/>
        </w:rPr>
        <w:t>,</w:t>
      </w:r>
      <w:hyperlink r:id="rId41"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tears</w:t>
        </w:r>
      </w:hyperlink>
      <w:r w:rsidRPr="001A2463">
        <w:rPr>
          <w:rFonts w:asciiTheme="minorHAnsi" w:hAnsiTheme="minorHAnsi" w:cstheme="minorHAnsi"/>
          <w:sz w:val="20"/>
          <w:szCs w:val="20"/>
        </w:rPr>
        <w:t xml:space="preserve"> </w:t>
      </w:r>
      <w:r w:rsidRPr="001A2463">
        <w:rPr>
          <w:rFonts w:asciiTheme="minorHAnsi" w:hAnsiTheme="minorHAnsi" w:cstheme="minorHAnsi"/>
          <w:i/>
          <w:iCs/>
          <w:color w:val="000000"/>
          <w:sz w:val="20"/>
          <w:szCs w:val="20"/>
          <w:shd w:val="clear" w:color="auto" w:fill="FFFFFF"/>
        </w:rPr>
        <w:t>of</w:t>
      </w:r>
      <w:hyperlink r:id="rId42"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repentance</w:t>
        </w:r>
      </w:hyperlink>
      <w:r w:rsidRPr="001A2463">
        <w:rPr>
          <w:rFonts w:asciiTheme="minorHAnsi" w:hAnsiTheme="minorHAnsi" w:cstheme="minorHAnsi"/>
          <w:i/>
          <w:iCs/>
          <w:color w:val="000000"/>
          <w:sz w:val="20"/>
          <w:szCs w:val="20"/>
          <w:shd w:val="clear" w:color="auto" w:fill="FFFFFF"/>
        </w:rPr>
        <w:t>,</w:t>
      </w:r>
      <w:hyperlink r:id="rId43"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concern</w:t>
        </w:r>
      </w:hyperlink>
      <w:r w:rsidRPr="001A2463">
        <w:rPr>
          <w:rFonts w:asciiTheme="minorHAnsi" w:hAnsiTheme="minorHAnsi" w:cstheme="minorHAnsi"/>
          <w:i/>
          <w:iCs/>
          <w:color w:val="000000"/>
          <w:sz w:val="20"/>
          <w:szCs w:val="20"/>
          <w:shd w:val="clear" w:color="auto" w:fill="FFFFFF"/>
        </w:rPr>
        <w:t xml:space="preserve"> for the</w:t>
      </w:r>
      <w:hyperlink r:id="rId44"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salvation</w:t>
        </w:r>
      </w:hyperlink>
      <w:r w:rsidRPr="001A2463">
        <w:rPr>
          <w:rFonts w:asciiTheme="minorHAnsi" w:hAnsiTheme="minorHAnsi" w:cstheme="minorHAnsi"/>
          <w:i/>
          <w:iCs/>
          <w:color w:val="000000"/>
          <w:sz w:val="20"/>
          <w:szCs w:val="20"/>
          <w:shd w:val="clear" w:color="auto" w:fill="FFFFFF"/>
        </w:rPr>
        <w:t xml:space="preserve"> of one's</w:t>
      </w:r>
      <w:hyperlink r:id="rId45"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neighbour</w:t>
        </w:r>
      </w:hyperlink>
      <w:r w:rsidRPr="001A2463">
        <w:rPr>
          <w:rFonts w:asciiTheme="minorHAnsi" w:hAnsiTheme="minorHAnsi" w:cstheme="minorHAnsi"/>
          <w:i/>
          <w:iCs/>
          <w:color w:val="000000"/>
          <w:sz w:val="20"/>
          <w:szCs w:val="20"/>
          <w:shd w:val="clear" w:color="auto" w:fill="FFFFFF"/>
        </w:rPr>
        <w:t>, the</w:t>
      </w:r>
      <w:hyperlink r:id="rId46"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intercession</w:t>
        </w:r>
      </w:hyperlink>
      <w:r w:rsidRPr="001A2463">
        <w:rPr>
          <w:rFonts w:asciiTheme="minorHAnsi" w:hAnsiTheme="minorHAnsi" w:cstheme="minorHAnsi"/>
          <w:i/>
          <w:iCs/>
          <w:color w:val="000000"/>
          <w:sz w:val="20"/>
          <w:szCs w:val="20"/>
          <w:shd w:val="clear" w:color="auto" w:fill="FFFFFF"/>
        </w:rPr>
        <w:t xml:space="preserve"> of the</w:t>
      </w:r>
      <w:hyperlink r:id="rId47"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saints</w:t>
        </w:r>
      </w:hyperlink>
      <w:r w:rsidRPr="001A2463">
        <w:rPr>
          <w:rFonts w:asciiTheme="minorHAnsi" w:hAnsiTheme="minorHAnsi" w:cstheme="minorHAnsi"/>
          <w:i/>
          <w:iCs/>
          <w:color w:val="000000"/>
          <w:sz w:val="20"/>
          <w:szCs w:val="20"/>
          <w:shd w:val="clear" w:color="auto" w:fill="FFFFFF"/>
        </w:rPr>
        <w:t>, and the</w:t>
      </w:r>
      <w:hyperlink r:id="rId48"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practice</w:t>
        </w:r>
      </w:hyperlink>
      <w:r w:rsidRPr="001A2463">
        <w:rPr>
          <w:rFonts w:asciiTheme="minorHAnsi" w:hAnsiTheme="minorHAnsi" w:cstheme="minorHAnsi"/>
          <w:i/>
          <w:iCs/>
          <w:color w:val="000000"/>
          <w:sz w:val="20"/>
          <w:szCs w:val="20"/>
          <w:shd w:val="clear" w:color="auto" w:fill="FFFFFF"/>
        </w:rPr>
        <w:t xml:space="preserve"> of</w:t>
      </w:r>
      <w:hyperlink r:id="rId49"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charity</w:t>
        </w:r>
      </w:hyperlink>
      <w:r w:rsidRPr="001A2463">
        <w:rPr>
          <w:rFonts w:asciiTheme="minorHAnsi" w:hAnsiTheme="minorHAnsi" w:cstheme="minorHAnsi"/>
          <w:i/>
          <w:iCs/>
          <w:color w:val="000000"/>
          <w:sz w:val="20"/>
          <w:szCs w:val="20"/>
          <w:shd w:val="clear" w:color="auto" w:fill="FFFFFF"/>
        </w:rPr>
        <w:t xml:space="preserve"> "which</w:t>
      </w:r>
      <w:hyperlink r:id="rId50"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covers</w:t>
        </w:r>
      </w:hyperlink>
      <w:r w:rsidRPr="001A2463">
        <w:rPr>
          <w:rFonts w:asciiTheme="minorHAnsi" w:hAnsiTheme="minorHAnsi" w:cstheme="minorHAnsi"/>
          <w:i/>
          <w:iCs/>
          <w:color w:val="000000"/>
          <w:sz w:val="20"/>
          <w:szCs w:val="20"/>
          <w:shd w:val="clear" w:color="auto" w:fill="FFFFFF"/>
        </w:rPr>
        <w:t xml:space="preserve"> a</w:t>
      </w:r>
      <w:hyperlink r:id="rId51"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multitude</w:t>
        </w:r>
      </w:hyperlink>
      <w:r w:rsidRPr="001A2463">
        <w:rPr>
          <w:rFonts w:asciiTheme="minorHAnsi" w:hAnsiTheme="minorHAnsi" w:cstheme="minorHAnsi"/>
          <w:i/>
          <w:iCs/>
          <w:color w:val="000000"/>
          <w:sz w:val="20"/>
          <w:szCs w:val="20"/>
          <w:shd w:val="clear" w:color="auto" w:fill="FFFFFF"/>
        </w:rPr>
        <w:t xml:space="preserve"> of</w:t>
      </w:r>
      <w:hyperlink r:id="rId52" w:history="1">
        <w:r w:rsidRPr="001A2463">
          <w:rPr>
            <w:rStyle w:val="Hyperlink"/>
            <w:rFonts w:asciiTheme="minorHAnsi" w:hAnsiTheme="minorHAnsi" w:cstheme="minorHAnsi"/>
            <w:i/>
            <w:iCs/>
            <w:color w:val="000000"/>
            <w:sz w:val="20"/>
            <w:szCs w:val="20"/>
            <w:u w:val="none"/>
            <w:shd w:val="clear" w:color="auto" w:fill="FFFFFF"/>
          </w:rPr>
          <w:t xml:space="preserve"> </w:t>
        </w:r>
        <w:r w:rsidRPr="001A2463">
          <w:rPr>
            <w:rStyle w:val="Hyperlink"/>
            <w:rFonts w:asciiTheme="minorHAnsi" w:hAnsiTheme="minorHAnsi" w:cstheme="minorHAnsi"/>
            <w:i/>
            <w:iCs/>
            <w:color w:val="000000"/>
            <w:sz w:val="20"/>
            <w:szCs w:val="20"/>
            <w:u w:val="none"/>
          </w:rPr>
          <w:t>sins</w:t>
        </w:r>
      </w:hyperlink>
      <w:r w:rsidRPr="001A2463">
        <w:rPr>
          <w:rFonts w:asciiTheme="minorHAnsi" w:hAnsiTheme="minorHAnsi" w:cstheme="minorHAnsi"/>
          <w:i/>
          <w:iCs/>
          <w:color w:val="000000"/>
          <w:sz w:val="20"/>
          <w:szCs w:val="20"/>
        </w:rPr>
        <w:t xml:space="preserve">.” (Catechism of the Catholic Church </w:t>
      </w:r>
      <w:hyperlink r:id="rId53" w:history="1">
        <w:r w:rsidRPr="001A2463">
          <w:rPr>
            <w:rStyle w:val="Hyperlink"/>
            <w:rFonts w:asciiTheme="minorHAnsi" w:hAnsiTheme="minorHAnsi" w:cstheme="minorHAnsi"/>
            <w:i/>
            <w:iCs/>
            <w:color w:val="2200CC"/>
            <w:sz w:val="20"/>
            <w:szCs w:val="20"/>
          </w:rPr>
          <w:t>http://www.vatican.va/archive/ENG0015/_P4B.HTM</w:t>
        </w:r>
      </w:hyperlink>
      <w:r w:rsidRPr="001A2463">
        <w:rPr>
          <w:rFonts w:asciiTheme="minorHAnsi" w:hAnsiTheme="minorHAnsi" w:cstheme="minorHAnsi"/>
          <w:i/>
          <w:iCs/>
          <w:color w:val="000000"/>
          <w:sz w:val="20"/>
          <w:szCs w:val="20"/>
        </w:rPr>
        <w:t xml:space="preserve"> )</w:t>
      </w:r>
    </w:p>
    <w:p w14:paraId="5A39BBE3" w14:textId="77777777" w:rsidR="0003377B" w:rsidRPr="00460701" w:rsidRDefault="0003377B" w:rsidP="001A2463">
      <w:pPr>
        <w:spacing w:after="0"/>
        <w:rPr>
          <w:rFonts w:cstheme="minorHAnsi"/>
          <w:sz w:val="24"/>
          <w:szCs w:val="24"/>
        </w:rPr>
      </w:pPr>
    </w:p>
    <w:p w14:paraId="441BD28C" w14:textId="77777777" w:rsidR="00C43C5A" w:rsidRDefault="00C43C5A" w:rsidP="001A2463">
      <w:pPr>
        <w:spacing w:after="0"/>
        <w:rPr>
          <w:rFonts w:cstheme="minorHAnsi"/>
          <w:b/>
          <w:sz w:val="24"/>
          <w:szCs w:val="24"/>
        </w:rPr>
      </w:pPr>
    </w:p>
    <w:p w14:paraId="2D896DAD" w14:textId="77777777" w:rsidR="00C43C5A" w:rsidRDefault="00C43C5A" w:rsidP="001A2463">
      <w:pPr>
        <w:spacing w:after="0"/>
        <w:rPr>
          <w:rFonts w:cstheme="minorHAnsi"/>
          <w:b/>
          <w:sz w:val="24"/>
          <w:szCs w:val="24"/>
        </w:rPr>
      </w:pPr>
    </w:p>
    <w:p w14:paraId="069E235F" w14:textId="7A691CF9" w:rsidR="0003377B" w:rsidRPr="00883142" w:rsidRDefault="0003377B" w:rsidP="001A2463">
      <w:pPr>
        <w:spacing w:after="0"/>
        <w:rPr>
          <w:rFonts w:cstheme="minorHAnsi"/>
          <w:b/>
          <w:sz w:val="24"/>
          <w:szCs w:val="24"/>
        </w:rPr>
      </w:pPr>
      <w:r w:rsidRPr="00883142">
        <w:rPr>
          <w:rFonts w:cstheme="minorHAnsi"/>
          <w:b/>
          <w:sz w:val="24"/>
          <w:szCs w:val="24"/>
        </w:rPr>
        <w:lastRenderedPageBreak/>
        <w:t>SLIDE 3</w:t>
      </w:r>
    </w:p>
    <w:p w14:paraId="5DE7EA59" w14:textId="0F8B07D3" w:rsidR="0003377B" w:rsidRPr="00460701" w:rsidRDefault="7FD619B6" w:rsidP="7FD619B6">
      <w:pPr>
        <w:spacing w:after="0"/>
        <w:rPr>
          <w:color w:val="000000"/>
          <w:sz w:val="24"/>
          <w:szCs w:val="24"/>
        </w:rPr>
      </w:pPr>
      <w:r w:rsidRPr="7FD619B6">
        <w:rPr>
          <w:color w:val="000000" w:themeColor="text1"/>
          <w:sz w:val="24"/>
          <w:szCs w:val="24"/>
        </w:rPr>
        <w:t xml:space="preserve">You can decide how best to fast from your phone depending on your individual circumstances. Some participants will find it easier to fast in blocks of time (e.g. </w:t>
      </w:r>
      <w:r w:rsidR="00F93B7A" w:rsidRPr="00F93B7A">
        <w:rPr>
          <w:sz w:val="24"/>
          <w:szCs w:val="24"/>
        </w:rPr>
        <w:t xml:space="preserve">two </w:t>
      </w:r>
      <w:r w:rsidRPr="00F93B7A">
        <w:rPr>
          <w:sz w:val="24"/>
          <w:szCs w:val="24"/>
        </w:rPr>
        <w:t xml:space="preserve">hours a day for twelve days </w:t>
      </w:r>
      <w:proofErr w:type="spellStart"/>
      <w:r w:rsidRPr="7FD619B6">
        <w:rPr>
          <w:color w:val="000000" w:themeColor="text1"/>
          <w:sz w:val="24"/>
          <w:szCs w:val="24"/>
        </w:rPr>
        <w:t>etc</w:t>
      </w:r>
      <w:proofErr w:type="spellEnd"/>
      <w:r w:rsidRPr="7FD619B6">
        <w:rPr>
          <w:color w:val="000000" w:themeColor="text1"/>
          <w:sz w:val="24"/>
          <w:szCs w:val="24"/>
        </w:rPr>
        <w:t>), most however will complete the challenge in one 24-hour period. Some very brave souls may choose to ‘give up’ their mobile phone more than once during Lent or even every Friday.</w:t>
      </w:r>
    </w:p>
    <w:p w14:paraId="41C8F396" w14:textId="77777777" w:rsidR="001A2463" w:rsidRDefault="001A2463">
      <w:pPr>
        <w:rPr>
          <w:rFonts w:cstheme="minorHAnsi"/>
          <w:color w:val="000000"/>
          <w:sz w:val="24"/>
          <w:szCs w:val="24"/>
        </w:rPr>
      </w:pPr>
    </w:p>
    <w:p w14:paraId="1C2A3E11" w14:textId="77777777" w:rsidR="0003377B" w:rsidRPr="001A2463" w:rsidRDefault="001A2463" w:rsidP="001A2463">
      <w:pPr>
        <w:spacing w:after="0"/>
        <w:rPr>
          <w:rFonts w:cstheme="minorHAnsi"/>
          <w:b/>
          <w:color w:val="000000"/>
          <w:sz w:val="24"/>
          <w:szCs w:val="24"/>
        </w:rPr>
      </w:pPr>
      <w:r>
        <w:rPr>
          <w:rFonts w:cstheme="minorHAnsi"/>
          <w:b/>
          <w:color w:val="000000"/>
          <w:sz w:val="24"/>
          <w:szCs w:val="24"/>
        </w:rPr>
        <w:t>SLIDE 4</w:t>
      </w:r>
    </w:p>
    <w:p w14:paraId="0286B501" w14:textId="77777777" w:rsidR="0003377B" w:rsidRPr="00460701" w:rsidRDefault="0003377B" w:rsidP="001A2463">
      <w:pPr>
        <w:spacing w:after="0"/>
        <w:rPr>
          <w:rFonts w:cstheme="minorHAnsi"/>
          <w:color w:val="000000"/>
          <w:sz w:val="24"/>
          <w:szCs w:val="24"/>
        </w:rPr>
      </w:pPr>
      <w:r w:rsidRPr="00460701">
        <w:rPr>
          <w:rFonts w:cstheme="minorHAnsi"/>
          <w:color w:val="000000"/>
          <w:sz w:val="24"/>
          <w:szCs w:val="24"/>
        </w:rPr>
        <w:t xml:space="preserve">Why this challenge? Who is it </w:t>
      </w:r>
      <w:proofErr w:type="gramStart"/>
      <w:r w:rsidRPr="00460701">
        <w:rPr>
          <w:rFonts w:cstheme="minorHAnsi"/>
          <w:color w:val="000000"/>
          <w:sz w:val="24"/>
          <w:szCs w:val="24"/>
        </w:rPr>
        <w:t>for</w:t>
      </w:r>
      <w:proofErr w:type="gramEnd"/>
      <w:r w:rsidRPr="00460701">
        <w:rPr>
          <w:rFonts w:cstheme="minorHAnsi"/>
          <w:color w:val="000000"/>
          <w:sz w:val="24"/>
          <w:szCs w:val="24"/>
        </w:rPr>
        <w:t>?</w:t>
      </w:r>
    </w:p>
    <w:p w14:paraId="517A4C3C" w14:textId="77777777" w:rsidR="0003377B" w:rsidRPr="00460701" w:rsidRDefault="0003377B">
      <w:pPr>
        <w:rPr>
          <w:rFonts w:cstheme="minorHAnsi"/>
          <w:color w:val="000000"/>
          <w:sz w:val="24"/>
          <w:szCs w:val="24"/>
        </w:rPr>
      </w:pPr>
      <w:r w:rsidRPr="00460701">
        <w:rPr>
          <w:rFonts w:cstheme="minorHAnsi"/>
          <w:color w:val="000000"/>
          <w:sz w:val="24"/>
          <w:szCs w:val="24"/>
        </w:rPr>
        <w:t>The following slides will answer these questions.</w:t>
      </w:r>
    </w:p>
    <w:p w14:paraId="639F7990" w14:textId="77777777" w:rsidR="0003377B" w:rsidRPr="001A2463" w:rsidRDefault="0003377B" w:rsidP="001A2463">
      <w:pPr>
        <w:spacing w:after="0"/>
        <w:rPr>
          <w:rFonts w:cstheme="minorHAnsi"/>
          <w:b/>
          <w:color w:val="000000"/>
          <w:sz w:val="24"/>
          <w:szCs w:val="24"/>
        </w:rPr>
      </w:pPr>
      <w:r w:rsidRPr="001A2463">
        <w:rPr>
          <w:rFonts w:cstheme="minorHAnsi"/>
          <w:b/>
          <w:color w:val="000000"/>
          <w:sz w:val="24"/>
          <w:szCs w:val="24"/>
        </w:rPr>
        <w:t>SLIDE 5</w:t>
      </w:r>
    </w:p>
    <w:p w14:paraId="3997DD6B" w14:textId="77777777" w:rsidR="0003377B" w:rsidRPr="00460701" w:rsidRDefault="0003377B" w:rsidP="001A2463">
      <w:pPr>
        <w:pStyle w:val="NormalWeb"/>
        <w:spacing w:before="0" w:beforeAutospacing="0" w:after="0" w:afterAutospacing="0"/>
        <w:rPr>
          <w:rFonts w:asciiTheme="minorHAnsi" w:hAnsiTheme="minorHAnsi" w:cstheme="minorHAnsi"/>
          <w:color w:val="000000"/>
        </w:rPr>
      </w:pPr>
      <w:r w:rsidRPr="00460701">
        <w:rPr>
          <w:rFonts w:asciiTheme="minorHAnsi" w:hAnsiTheme="minorHAnsi" w:cstheme="minorHAnsi"/>
          <w:color w:val="000000"/>
        </w:rPr>
        <w:t>WHY THIS CHALLENGE?</w:t>
      </w:r>
    </w:p>
    <w:p w14:paraId="50607351" w14:textId="77777777" w:rsidR="0003377B" w:rsidRPr="00460701" w:rsidRDefault="0003377B" w:rsidP="001A2463">
      <w:pPr>
        <w:pStyle w:val="NormalWeb"/>
        <w:spacing w:before="0" w:beforeAutospacing="0" w:after="0" w:afterAutospacing="0"/>
        <w:rPr>
          <w:rFonts w:asciiTheme="minorHAnsi" w:hAnsiTheme="minorHAnsi" w:cstheme="minorHAnsi"/>
          <w:color w:val="000000"/>
        </w:rPr>
      </w:pPr>
      <w:r w:rsidRPr="00460701">
        <w:rPr>
          <w:rFonts w:asciiTheme="minorHAnsi" w:hAnsiTheme="minorHAnsi" w:cstheme="minorHAnsi"/>
          <w:color w:val="000000"/>
        </w:rPr>
        <w:t xml:space="preserve">We want to make our Lenten offering meaningful. If we check our phones even half as much as the studies suggest, we will be making a significant sacrifice by choosing not to use them for a day. We will also have more time to pray for those in need. </w:t>
      </w:r>
    </w:p>
    <w:p w14:paraId="29D6B04F" w14:textId="77777777" w:rsidR="0003377B" w:rsidRPr="00460701" w:rsidRDefault="0003377B">
      <w:pPr>
        <w:rPr>
          <w:rFonts w:cstheme="minorHAnsi"/>
          <w:sz w:val="24"/>
          <w:szCs w:val="24"/>
        </w:rPr>
      </w:pPr>
      <w:r w:rsidRPr="00460701">
        <w:rPr>
          <w:rFonts w:cstheme="minorHAnsi"/>
          <w:sz w:val="24"/>
          <w:szCs w:val="24"/>
        </w:rPr>
        <w:t xml:space="preserve"> </w:t>
      </w:r>
    </w:p>
    <w:p w14:paraId="3C0CD6B6" w14:textId="77777777" w:rsidR="0003377B" w:rsidRPr="009A58D8" w:rsidRDefault="0003377B" w:rsidP="009A58D8">
      <w:pPr>
        <w:spacing w:after="0"/>
        <w:rPr>
          <w:rFonts w:cstheme="minorHAnsi"/>
          <w:b/>
          <w:sz w:val="24"/>
          <w:szCs w:val="24"/>
        </w:rPr>
      </w:pPr>
      <w:r w:rsidRPr="009A58D8">
        <w:rPr>
          <w:rFonts w:cstheme="minorHAnsi"/>
          <w:b/>
          <w:sz w:val="24"/>
          <w:szCs w:val="24"/>
        </w:rPr>
        <w:t>SLIDE 6</w:t>
      </w:r>
    </w:p>
    <w:p w14:paraId="3CAABAAC" w14:textId="77777777" w:rsidR="0003377B" w:rsidRPr="00460701" w:rsidRDefault="0003377B" w:rsidP="009A58D8">
      <w:pPr>
        <w:spacing w:after="0"/>
        <w:rPr>
          <w:rFonts w:cstheme="minorHAnsi"/>
          <w:sz w:val="24"/>
          <w:szCs w:val="24"/>
        </w:rPr>
      </w:pPr>
      <w:r w:rsidRPr="00460701">
        <w:rPr>
          <w:rFonts w:cstheme="minorHAnsi"/>
          <w:sz w:val="24"/>
          <w:szCs w:val="24"/>
        </w:rPr>
        <w:t>No notes</w:t>
      </w:r>
    </w:p>
    <w:p w14:paraId="72A3D3EC" w14:textId="77777777" w:rsidR="009A58D8" w:rsidRDefault="009A58D8">
      <w:pPr>
        <w:rPr>
          <w:rFonts w:cstheme="minorHAnsi"/>
          <w:b/>
          <w:sz w:val="24"/>
          <w:szCs w:val="24"/>
        </w:rPr>
      </w:pPr>
    </w:p>
    <w:p w14:paraId="62F57075" w14:textId="77777777" w:rsidR="0003377B" w:rsidRPr="009A58D8" w:rsidRDefault="0003377B" w:rsidP="009A58D8">
      <w:pPr>
        <w:spacing w:after="0"/>
        <w:rPr>
          <w:rFonts w:cstheme="minorHAnsi"/>
          <w:b/>
          <w:sz w:val="24"/>
          <w:szCs w:val="24"/>
        </w:rPr>
      </w:pPr>
      <w:r w:rsidRPr="009A58D8">
        <w:rPr>
          <w:rFonts w:cstheme="minorHAnsi"/>
          <w:b/>
          <w:sz w:val="24"/>
          <w:szCs w:val="24"/>
        </w:rPr>
        <w:t>SLIDE 7</w:t>
      </w:r>
    </w:p>
    <w:p w14:paraId="3B4AEC85" w14:textId="77777777" w:rsidR="0003377B" w:rsidRPr="00460701" w:rsidRDefault="0003377B" w:rsidP="009A58D8">
      <w:pPr>
        <w:spacing w:after="0"/>
        <w:rPr>
          <w:rFonts w:cstheme="minorHAnsi"/>
          <w:color w:val="000000"/>
          <w:sz w:val="24"/>
          <w:szCs w:val="24"/>
        </w:rPr>
      </w:pPr>
      <w:r w:rsidRPr="00460701">
        <w:rPr>
          <w:rFonts w:cstheme="minorHAnsi"/>
          <w:color w:val="000000"/>
          <w:sz w:val="24"/>
          <w:szCs w:val="24"/>
        </w:rPr>
        <w:t>Think about some of the ways in which this will be a sacrifice for you. How will you tell your friends and family in advance? Will you be able to get some of them involved too?</w:t>
      </w:r>
    </w:p>
    <w:p w14:paraId="0D0B940D" w14:textId="77777777" w:rsidR="009A58D8" w:rsidRDefault="009A58D8">
      <w:pPr>
        <w:rPr>
          <w:rFonts w:cstheme="minorHAnsi"/>
          <w:b/>
          <w:color w:val="000000"/>
          <w:sz w:val="24"/>
          <w:szCs w:val="24"/>
        </w:rPr>
      </w:pPr>
    </w:p>
    <w:p w14:paraId="2E7149EA" w14:textId="77777777" w:rsidR="0003377B" w:rsidRPr="009A58D8" w:rsidRDefault="0003377B" w:rsidP="009A58D8">
      <w:pPr>
        <w:spacing w:after="0"/>
        <w:rPr>
          <w:rFonts w:cstheme="minorHAnsi"/>
          <w:b/>
          <w:color w:val="000000"/>
          <w:sz w:val="24"/>
          <w:szCs w:val="24"/>
        </w:rPr>
      </w:pPr>
      <w:r w:rsidRPr="009A58D8">
        <w:rPr>
          <w:rFonts w:cstheme="minorHAnsi"/>
          <w:b/>
          <w:color w:val="000000"/>
          <w:sz w:val="24"/>
          <w:szCs w:val="24"/>
        </w:rPr>
        <w:t>SLIDE 8</w:t>
      </w:r>
    </w:p>
    <w:p w14:paraId="1B880E8F" w14:textId="77777777" w:rsidR="0003377B" w:rsidRPr="00460701" w:rsidRDefault="0003377B" w:rsidP="009A58D8">
      <w:pPr>
        <w:spacing w:after="0"/>
        <w:rPr>
          <w:rFonts w:cstheme="minorHAnsi"/>
          <w:color w:val="000000"/>
          <w:sz w:val="24"/>
          <w:szCs w:val="24"/>
        </w:rPr>
      </w:pPr>
      <w:r w:rsidRPr="00460701">
        <w:rPr>
          <w:rFonts w:cstheme="minorHAnsi"/>
          <w:color w:val="000000"/>
          <w:sz w:val="24"/>
          <w:szCs w:val="24"/>
        </w:rPr>
        <w:t xml:space="preserve">No notes </w:t>
      </w:r>
    </w:p>
    <w:p w14:paraId="0E27B00A" w14:textId="77777777" w:rsidR="009A58D8" w:rsidRDefault="009A58D8">
      <w:pPr>
        <w:rPr>
          <w:rFonts w:cstheme="minorHAnsi"/>
          <w:b/>
          <w:color w:val="000000"/>
          <w:sz w:val="24"/>
          <w:szCs w:val="24"/>
        </w:rPr>
      </w:pPr>
    </w:p>
    <w:p w14:paraId="7060643C" w14:textId="77777777" w:rsidR="0003377B" w:rsidRPr="009A58D8" w:rsidRDefault="0003377B" w:rsidP="009A58D8">
      <w:pPr>
        <w:spacing w:after="0"/>
        <w:rPr>
          <w:rFonts w:cstheme="minorHAnsi"/>
          <w:b/>
          <w:color w:val="000000"/>
          <w:sz w:val="24"/>
          <w:szCs w:val="24"/>
        </w:rPr>
      </w:pPr>
      <w:r w:rsidRPr="009A58D8">
        <w:rPr>
          <w:rFonts w:cstheme="minorHAnsi"/>
          <w:b/>
          <w:color w:val="000000"/>
          <w:sz w:val="24"/>
          <w:szCs w:val="24"/>
        </w:rPr>
        <w:t>SLIDE 9</w:t>
      </w:r>
    </w:p>
    <w:p w14:paraId="670C49D9" w14:textId="1EA5FB22" w:rsidR="0003377B" w:rsidRPr="00460701" w:rsidRDefault="0003377B" w:rsidP="009A58D8">
      <w:pPr>
        <w:spacing w:after="0"/>
        <w:rPr>
          <w:rFonts w:cstheme="minorHAnsi"/>
          <w:color w:val="000000"/>
          <w:sz w:val="24"/>
          <w:szCs w:val="24"/>
        </w:rPr>
      </w:pPr>
      <w:r w:rsidRPr="00460701">
        <w:rPr>
          <w:rFonts w:cstheme="minorHAnsi"/>
          <w:color w:val="000000"/>
          <w:sz w:val="24"/>
          <w:szCs w:val="24"/>
        </w:rPr>
        <w:t xml:space="preserve">Lebanon is the country that has taken in the highest number of refugees in the world, in proportion to its own population. And the almost 1½ million refugees in the </w:t>
      </w:r>
      <w:proofErr w:type="gramStart"/>
      <w:r w:rsidRPr="00460701">
        <w:rPr>
          <w:rFonts w:cstheme="minorHAnsi"/>
          <w:color w:val="000000"/>
          <w:sz w:val="24"/>
          <w:szCs w:val="24"/>
        </w:rPr>
        <w:t>country also</w:t>
      </w:r>
      <w:proofErr w:type="gramEnd"/>
      <w:r w:rsidRPr="00460701">
        <w:rPr>
          <w:rFonts w:cstheme="minorHAnsi"/>
          <w:color w:val="000000"/>
          <w:sz w:val="24"/>
          <w:szCs w:val="24"/>
        </w:rPr>
        <w:t xml:space="preserve"> include many Christians. In the mainly Christian regions of the </w:t>
      </w:r>
      <w:proofErr w:type="gramStart"/>
      <w:r w:rsidRPr="00460701">
        <w:rPr>
          <w:rFonts w:cstheme="minorHAnsi"/>
          <w:color w:val="000000"/>
          <w:sz w:val="24"/>
          <w:szCs w:val="24"/>
        </w:rPr>
        <w:t>country</w:t>
      </w:r>
      <w:proofErr w:type="gramEnd"/>
      <w:r w:rsidRPr="00460701">
        <w:rPr>
          <w:rFonts w:cstheme="minorHAnsi"/>
          <w:color w:val="000000"/>
          <w:sz w:val="24"/>
          <w:szCs w:val="24"/>
        </w:rPr>
        <w:t xml:space="preserve"> the local Catholic Church has been helping the poorest and most needy to find a place to live and obtain the basic necessities of life. An example of this is the Greek M</w:t>
      </w:r>
      <w:r w:rsidR="002300BA">
        <w:rPr>
          <w:rFonts w:cstheme="minorHAnsi"/>
          <w:color w:val="000000"/>
          <w:sz w:val="24"/>
          <w:szCs w:val="24"/>
        </w:rPr>
        <w:t>elkite Catholic diocese of Zahle</w:t>
      </w:r>
      <w:bookmarkStart w:id="0" w:name="_GoBack"/>
      <w:bookmarkEnd w:id="0"/>
      <w:r w:rsidRPr="00460701">
        <w:rPr>
          <w:rFonts w:cstheme="minorHAnsi"/>
          <w:color w:val="000000"/>
          <w:sz w:val="24"/>
          <w:szCs w:val="24"/>
        </w:rPr>
        <w:t xml:space="preserve">, in the </w:t>
      </w:r>
      <w:proofErr w:type="spellStart"/>
      <w:r w:rsidRPr="00460701">
        <w:rPr>
          <w:rFonts w:cstheme="minorHAnsi"/>
          <w:color w:val="000000"/>
          <w:sz w:val="24"/>
          <w:szCs w:val="24"/>
        </w:rPr>
        <w:t>Bekaa</w:t>
      </w:r>
      <w:proofErr w:type="spellEnd"/>
      <w:r w:rsidRPr="00460701">
        <w:rPr>
          <w:rFonts w:cstheme="minorHAnsi"/>
          <w:color w:val="000000"/>
          <w:sz w:val="24"/>
          <w:szCs w:val="24"/>
        </w:rPr>
        <w:t xml:space="preserve"> Valley, close to the Syrian border. </w:t>
      </w:r>
      <w:proofErr w:type="gramStart"/>
      <w:r w:rsidRPr="00460701">
        <w:rPr>
          <w:rFonts w:cstheme="minorHAnsi"/>
          <w:color w:val="000000"/>
          <w:sz w:val="24"/>
          <w:szCs w:val="24"/>
        </w:rPr>
        <w:t>There are many Christian families here who have fled the war in neighbouring Syria</w:t>
      </w:r>
      <w:proofErr w:type="gramEnd"/>
      <w:r w:rsidRPr="00460701">
        <w:rPr>
          <w:rFonts w:cstheme="minorHAnsi"/>
          <w:color w:val="000000"/>
          <w:sz w:val="24"/>
          <w:szCs w:val="24"/>
        </w:rPr>
        <w:t xml:space="preserve"> and they are suffering terribly from the current crisis in Lebanon itself. ACN </w:t>
      </w:r>
      <w:proofErr w:type="gramStart"/>
      <w:r w:rsidRPr="00460701">
        <w:rPr>
          <w:rFonts w:cstheme="minorHAnsi"/>
          <w:color w:val="000000"/>
          <w:sz w:val="24"/>
          <w:szCs w:val="24"/>
        </w:rPr>
        <w:t>has no intention of abandoning</w:t>
      </w:r>
      <w:proofErr w:type="gramEnd"/>
      <w:r w:rsidRPr="00460701">
        <w:rPr>
          <w:rFonts w:cstheme="minorHAnsi"/>
          <w:color w:val="000000"/>
          <w:sz w:val="24"/>
          <w:szCs w:val="24"/>
        </w:rPr>
        <w:t xml:space="preserve"> them.</w:t>
      </w:r>
    </w:p>
    <w:p w14:paraId="60061E4C" w14:textId="77777777" w:rsidR="009A58D8" w:rsidRDefault="009A58D8">
      <w:pPr>
        <w:rPr>
          <w:rFonts w:cstheme="minorHAnsi"/>
          <w:color w:val="000000"/>
          <w:sz w:val="24"/>
          <w:szCs w:val="24"/>
        </w:rPr>
      </w:pPr>
    </w:p>
    <w:p w14:paraId="4CCA2326" w14:textId="77777777" w:rsidR="0003377B" w:rsidRPr="009A58D8" w:rsidRDefault="0003377B" w:rsidP="009A58D8">
      <w:pPr>
        <w:spacing w:after="0"/>
        <w:rPr>
          <w:rFonts w:cstheme="minorHAnsi"/>
          <w:b/>
          <w:color w:val="000000"/>
          <w:sz w:val="24"/>
          <w:szCs w:val="24"/>
        </w:rPr>
      </w:pPr>
      <w:r w:rsidRPr="009A58D8">
        <w:rPr>
          <w:rFonts w:cstheme="minorHAnsi"/>
          <w:b/>
          <w:color w:val="000000"/>
          <w:sz w:val="24"/>
          <w:szCs w:val="24"/>
        </w:rPr>
        <w:t>SLIDE 10</w:t>
      </w:r>
    </w:p>
    <w:p w14:paraId="0098EAE6" w14:textId="77777777" w:rsidR="0003377B" w:rsidRPr="00460701" w:rsidRDefault="0003377B" w:rsidP="009A58D8">
      <w:pPr>
        <w:spacing w:after="0"/>
        <w:rPr>
          <w:rFonts w:cstheme="minorHAnsi"/>
          <w:color w:val="000000"/>
          <w:sz w:val="24"/>
          <w:szCs w:val="24"/>
        </w:rPr>
      </w:pPr>
      <w:r w:rsidRPr="00460701">
        <w:rPr>
          <w:rFonts w:cstheme="minorHAnsi"/>
          <w:color w:val="000000"/>
          <w:sz w:val="24"/>
          <w:szCs w:val="24"/>
        </w:rPr>
        <w:t>A second map for perspective.</w:t>
      </w:r>
    </w:p>
    <w:p w14:paraId="44EAFD9C" w14:textId="77777777" w:rsidR="009A58D8" w:rsidRDefault="009A58D8">
      <w:pPr>
        <w:rPr>
          <w:rFonts w:cstheme="minorHAnsi"/>
          <w:color w:val="000000"/>
          <w:sz w:val="24"/>
          <w:szCs w:val="24"/>
        </w:rPr>
      </w:pPr>
    </w:p>
    <w:p w14:paraId="2B2C050D" w14:textId="77777777" w:rsidR="0003377B" w:rsidRPr="009A58D8" w:rsidRDefault="0003377B" w:rsidP="009A58D8">
      <w:pPr>
        <w:spacing w:after="0"/>
        <w:rPr>
          <w:rFonts w:cstheme="minorHAnsi"/>
          <w:b/>
          <w:color w:val="000000"/>
          <w:sz w:val="24"/>
          <w:szCs w:val="24"/>
        </w:rPr>
      </w:pPr>
      <w:proofErr w:type="gramStart"/>
      <w:r w:rsidRPr="009A58D8">
        <w:rPr>
          <w:rFonts w:cstheme="minorHAnsi"/>
          <w:b/>
          <w:color w:val="000000"/>
          <w:sz w:val="24"/>
          <w:szCs w:val="24"/>
        </w:rPr>
        <w:t>S</w:t>
      </w:r>
      <w:r w:rsidR="00460701" w:rsidRPr="009A58D8">
        <w:rPr>
          <w:rFonts w:cstheme="minorHAnsi"/>
          <w:b/>
          <w:color w:val="000000"/>
          <w:sz w:val="24"/>
          <w:szCs w:val="24"/>
        </w:rPr>
        <w:t xml:space="preserve">LIDE </w:t>
      </w:r>
      <w:r w:rsidRPr="009A58D8">
        <w:rPr>
          <w:rFonts w:cstheme="minorHAnsi"/>
          <w:b/>
          <w:color w:val="000000"/>
          <w:sz w:val="24"/>
          <w:szCs w:val="24"/>
        </w:rPr>
        <w:t xml:space="preserve"> 11</w:t>
      </w:r>
      <w:proofErr w:type="gramEnd"/>
    </w:p>
    <w:p w14:paraId="2440F160" w14:textId="2B954E47" w:rsidR="0003377B" w:rsidRPr="00460701" w:rsidRDefault="7FD619B6" w:rsidP="7FD619B6">
      <w:pPr>
        <w:spacing w:after="0"/>
        <w:rPr>
          <w:color w:val="000000"/>
          <w:sz w:val="24"/>
          <w:szCs w:val="24"/>
        </w:rPr>
      </w:pPr>
      <w:r w:rsidRPr="7FD619B6">
        <w:rPr>
          <w:color w:val="000000" w:themeColor="text1"/>
          <w:sz w:val="24"/>
          <w:szCs w:val="24"/>
        </w:rPr>
        <w:lastRenderedPageBreak/>
        <w:t xml:space="preserve">St John the Merciful Table in </w:t>
      </w:r>
      <w:proofErr w:type="spellStart"/>
      <w:r w:rsidRPr="7FD619B6">
        <w:rPr>
          <w:color w:val="000000" w:themeColor="text1"/>
          <w:sz w:val="24"/>
          <w:szCs w:val="24"/>
        </w:rPr>
        <w:t>Zahle</w:t>
      </w:r>
      <w:proofErr w:type="spellEnd"/>
      <w:r w:rsidRPr="7FD619B6">
        <w:rPr>
          <w:color w:val="000000" w:themeColor="text1"/>
          <w:sz w:val="24"/>
          <w:szCs w:val="24"/>
        </w:rPr>
        <w:t xml:space="preserve"> is where Syrian refugees like those on the video clip go to receive material</w:t>
      </w:r>
      <w:r w:rsidRPr="7FD619B6">
        <w:rPr>
          <w:color w:val="FF0000"/>
          <w:sz w:val="24"/>
          <w:szCs w:val="24"/>
        </w:rPr>
        <w:t xml:space="preserve">, </w:t>
      </w:r>
      <w:r w:rsidR="00F93B7A">
        <w:rPr>
          <w:color w:val="000000" w:themeColor="text1"/>
          <w:sz w:val="24"/>
          <w:szCs w:val="24"/>
        </w:rPr>
        <w:t xml:space="preserve">spiritual and emotional support. </w:t>
      </w:r>
      <w:r w:rsidRPr="7FD619B6">
        <w:rPr>
          <w:color w:val="000000" w:themeColor="text1"/>
          <w:sz w:val="24"/>
          <w:szCs w:val="24"/>
        </w:rPr>
        <w:t>St John the Merciful was a saint renowned for his great love of the poor. Wherever he saw any need, he sought with all his energies and means to alleviate it.  </w:t>
      </w:r>
    </w:p>
    <w:p w14:paraId="4B94D5A5" w14:textId="77777777" w:rsidR="009A58D8" w:rsidRDefault="009A58D8">
      <w:pPr>
        <w:rPr>
          <w:rFonts w:cstheme="minorHAnsi"/>
          <w:color w:val="000000"/>
          <w:sz w:val="24"/>
          <w:szCs w:val="24"/>
        </w:rPr>
      </w:pPr>
    </w:p>
    <w:p w14:paraId="73A0125C" w14:textId="77777777" w:rsidR="00460701" w:rsidRPr="009A58D8" w:rsidRDefault="00460701" w:rsidP="009A58D8">
      <w:pPr>
        <w:spacing w:after="0"/>
        <w:rPr>
          <w:rFonts w:cstheme="minorHAnsi"/>
          <w:b/>
          <w:color w:val="000000"/>
          <w:sz w:val="24"/>
          <w:szCs w:val="24"/>
        </w:rPr>
      </w:pPr>
      <w:r w:rsidRPr="009A58D8">
        <w:rPr>
          <w:rFonts w:cstheme="minorHAnsi"/>
          <w:b/>
          <w:color w:val="000000"/>
          <w:sz w:val="24"/>
          <w:szCs w:val="24"/>
        </w:rPr>
        <w:t xml:space="preserve">SLIDE 12 </w:t>
      </w:r>
    </w:p>
    <w:p w14:paraId="3458B8B3" w14:textId="6386A8C3" w:rsidR="00460701" w:rsidRDefault="7FD619B6" w:rsidP="7FD619B6">
      <w:pPr>
        <w:spacing w:after="0"/>
        <w:rPr>
          <w:sz w:val="24"/>
          <w:szCs w:val="24"/>
        </w:rPr>
      </w:pPr>
      <w:r w:rsidRPr="7FD619B6">
        <w:rPr>
          <w:color w:val="000000" w:themeColor="text1"/>
          <w:sz w:val="24"/>
          <w:szCs w:val="24"/>
        </w:rPr>
        <w:t>No note</w:t>
      </w:r>
      <w:r w:rsidRPr="003335FE">
        <w:rPr>
          <w:sz w:val="24"/>
          <w:szCs w:val="24"/>
        </w:rPr>
        <w:t>s</w:t>
      </w:r>
      <w:r w:rsidR="00F93B7A" w:rsidRPr="003335FE">
        <w:rPr>
          <w:sz w:val="24"/>
          <w:szCs w:val="24"/>
        </w:rPr>
        <w:t>.</w:t>
      </w:r>
    </w:p>
    <w:p w14:paraId="400535CE" w14:textId="77777777" w:rsidR="003335FE" w:rsidRPr="003335FE" w:rsidRDefault="003335FE" w:rsidP="7FD619B6">
      <w:pPr>
        <w:spacing w:after="0"/>
        <w:rPr>
          <w:sz w:val="24"/>
          <w:szCs w:val="24"/>
        </w:rPr>
      </w:pPr>
    </w:p>
    <w:p w14:paraId="4F4FB7A4" w14:textId="77777777" w:rsidR="00460701" w:rsidRPr="003335FE" w:rsidRDefault="00460701" w:rsidP="009A58D8">
      <w:pPr>
        <w:spacing w:after="0"/>
        <w:rPr>
          <w:rFonts w:cstheme="minorHAnsi"/>
          <w:b/>
          <w:sz w:val="24"/>
          <w:szCs w:val="24"/>
        </w:rPr>
      </w:pPr>
      <w:r w:rsidRPr="003335FE">
        <w:rPr>
          <w:rFonts w:cstheme="minorHAnsi"/>
          <w:b/>
          <w:sz w:val="24"/>
          <w:szCs w:val="24"/>
        </w:rPr>
        <w:t>SLIDE 13</w:t>
      </w:r>
    </w:p>
    <w:p w14:paraId="184DAA36" w14:textId="182D4E13" w:rsidR="00460701" w:rsidRPr="00460701" w:rsidRDefault="00460701" w:rsidP="009A58D8">
      <w:pPr>
        <w:spacing w:after="0"/>
        <w:rPr>
          <w:rFonts w:cstheme="minorHAnsi"/>
          <w:color w:val="000000"/>
          <w:sz w:val="24"/>
          <w:szCs w:val="24"/>
        </w:rPr>
      </w:pPr>
      <w:r w:rsidRPr="00460701">
        <w:rPr>
          <w:rFonts w:cstheme="minorHAnsi"/>
          <w:color w:val="000000"/>
          <w:sz w:val="24"/>
          <w:szCs w:val="24"/>
        </w:rPr>
        <w:t>Here you can see the Director of ACN UK</w:t>
      </w:r>
      <w:r w:rsidR="003335FE">
        <w:rPr>
          <w:rFonts w:cstheme="minorHAnsi"/>
          <w:color w:val="000000"/>
          <w:sz w:val="24"/>
          <w:szCs w:val="24"/>
        </w:rPr>
        <w:t xml:space="preserve"> (Neville Kyrke-Smith)</w:t>
      </w:r>
      <w:r w:rsidRPr="00460701">
        <w:rPr>
          <w:rFonts w:cstheme="minorHAnsi"/>
          <w:color w:val="000000"/>
          <w:sz w:val="24"/>
          <w:szCs w:val="24"/>
        </w:rPr>
        <w:t xml:space="preserve"> at the centre with some of the refugees.</w:t>
      </w:r>
    </w:p>
    <w:p w14:paraId="3DEEC669" w14:textId="77777777" w:rsidR="009A58D8" w:rsidRDefault="009A58D8" w:rsidP="009A58D8">
      <w:pPr>
        <w:spacing w:after="0"/>
        <w:rPr>
          <w:rFonts w:cstheme="minorHAnsi"/>
          <w:b/>
          <w:color w:val="000000"/>
          <w:sz w:val="24"/>
          <w:szCs w:val="24"/>
        </w:rPr>
      </w:pPr>
    </w:p>
    <w:p w14:paraId="5BF0E7DC" w14:textId="77777777" w:rsidR="00460701" w:rsidRPr="009A58D8" w:rsidRDefault="00460701" w:rsidP="009A58D8">
      <w:pPr>
        <w:spacing w:after="0"/>
        <w:rPr>
          <w:rFonts w:cstheme="minorHAnsi"/>
          <w:b/>
          <w:color w:val="000000"/>
          <w:sz w:val="24"/>
          <w:szCs w:val="24"/>
        </w:rPr>
      </w:pPr>
      <w:r w:rsidRPr="009A58D8">
        <w:rPr>
          <w:rFonts w:cstheme="minorHAnsi"/>
          <w:b/>
          <w:color w:val="000000"/>
          <w:sz w:val="24"/>
          <w:szCs w:val="24"/>
        </w:rPr>
        <w:t>SLIDES 14-17</w:t>
      </w:r>
    </w:p>
    <w:p w14:paraId="15FBCB80" w14:textId="77777777" w:rsidR="00460701" w:rsidRPr="00460701" w:rsidRDefault="00460701" w:rsidP="009A58D8">
      <w:pPr>
        <w:spacing w:after="0"/>
        <w:rPr>
          <w:rFonts w:cstheme="minorHAnsi"/>
          <w:color w:val="000000"/>
          <w:sz w:val="24"/>
          <w:szCs w:val="24"/>
        </w:rPr>
      </w:pPr>
      <w:r w:rsidRPr="00460701">
        <w:rPr>
          <w:rFonts w:cstheme="minorHAnsi"/>
          <w:color w:val="000000"/>
          <w:sz w:val="24"/>
          <w:szCs w:val="24"/>
        </w:rPr>
        <w:t xml:space="preserve">No notes </w:t>
      </w:r>
    </w:p>
    <w:p w14:paraId="571B2B08" w14:textId="77777777" w:rsidR="00F93B7A" w:rsidRDefault="00F93B7A" w:rsidP="009A58D8">
      <w:pPr>
        <w:spacing w:after="0"/>
        <w:rPr>
          <w:rFonts w:cstheme="minorHAnsi"/>
          <w:b/>
          <w:color w:val="000000"/>
          <w:sz w:val="24"/>
          <w:szCs w:val="24"/>
        </w:rPr>
      </w:pPr>
    </w:p>
    <w:p w14:paraId="1F29E8E9" w14:textId="7C72B1C7" w:rsidR="00460701" w:rsidRPr="009A58D8" w:rsidRDefault="00460701" w:rsidP="009A58D8">
      <w:pPr>
        <w:spacing w:after="0"/>
        <w:rPr>
          <w:rFonts w:cstheme="minorHAnsi"/>
          <w:b/>
          <w:color w:val="000000"/>
          <w:sz w:val="24"/>
          <w:szCs w:val="24"/>
        </w:rPr>
      </w:pPr>
      <w:r w:rsidRPr="009A58D8">
        <w:rPr>
          <w:rFonts w:cstheme="minorHAnsi"/>
          <w:b/>
          <w:color w:val="000000"/>
          <w:sz w:val="24"/>
          <w:szCs w:val="24"/>
        </w:rPr>
        <w:t>SLIDE 18</w:t>
      </w:r>
    </w:p>
    <w:p w14:paraId="6E3820E5" w14:textId="77777777" w:rsidR="00460701" w:rsidRPr="00460701" w:rsidRDefault="00460701" w:rsidP="009A58D8">
      <w:pPr>
        <w:pStyle w:val="NormalWeb"/>
        <w:spacing w:before="0" w:beforeAutospacing="0" w:after="0" w:afterAutospacing="0"/>
        <w:rPr>
          <w:rFonts w:asciiTheme="minorHAnsi" w:hAnsiTheme="minorHAnsi" w:cstheme="minorHAnsi"/>
          <w:color w:val="000000"/>
        </w:rPr>
      </w:pPr>
      <w:r w:rsidRPr="00460701">
        <w:rPr>
          <w:rFonts w:asciiTheme="minorHAnsi" w:hAnsiTheme="minorHAnsi" w:cstheme="minorHAnsi"/>
          <w:color w:val="000000"/>
        </w:rPr>
        <w:t xml:space="preserve">One of the people who comes every day is </w:t>
      </w:r>
      <w:proofErr w:type="spellStart"/>
      <w:r w:rsidRPr="00460701">
        <w:rPr>
          <w:rFonts w:asciiTheme="minorHAnsi" w:hAnsiTheme="minorHAnsi" w:cstheme="minorHAnsi"/>
          <w:color w:val="000000"/>
        </w:rPr>
        <w:t>Labiba</w:t>
      </w:r>
      <w:proofErr w:type="spellEnd"/>
      <w:r w:rsidRPr="00460701">
        <w:rPr>
          <w:rFonts w:asciiTheme="minorHAnsi" w:hAnsiTheme="minorHAnsi" w:cstheme="minorHAnsi"/>
          <w:color w:val="000000"/>
        </w:rPr>
        <w:t>, who now lives together with her two unmarried sisters in a room measuring just five square metres. They came here from Homs two months ago because they were dying of hunger. The economic crisis had made it impossible for them to find work and they arrived with just the clothes on their backs. They are unable to cook either, because the room they live in has just two divan beds where they sleep and a small paraffin stove. They are profoundly grateful to be able to eat at least one hot meal a day, thanks to the St John the Merciful Table.</w:t>
      </w:r>
    </w:p>
    <w:p w14:paraId="45FB0818" w14:textId="77777777" w:rsidR="00460701" w:rsidRPr="00460701" w:rsidRDefault="00460701" w:rsidP="009A58D8">
      <w:pPr>
        <w:spacing w:after="0"/>
        <w:rPr>
          <w:rFonts w:cstheme="minorHAnsi"/>
          <w:sz w:val="24"/>
          <w:szCs w:val="24"/>
        </w:rPr>
      </w:pPr>
    </w:p>
    <w:p w14:paraId="2A091CDC" w14:textId="77777777" w:rsidR="00460701" w:rsidRPr="009A58D8" w:rsidRDefault="00460701" w:rsidP="009A58D8">
      <w:pPr>
        <w:spacing w:after="0"/>
        <w:rPr>
          <w:rFonts w:cstheme="minorHAnsi"/>
          <w:b/>
          <w:sz w:val="24"/>
          <w:szCs w:val="24"/>
        </w:rPr>
      </w:pPr>
      <w:r w:rsidRPr="009A58D8">
        <w:rPr>
          <w:rFonts w:cstheme="minorHAnsi"/>
          <w:b/>
          <w:sz w:val="24"/>
          <w:szCs w:val="24"/>
        </w:rPr>
        <w:t>SLIDE 19</w:t>
      </w:r>
    </w:p>
    <w:p w14:paraId="75866825" w14:textId="77777777" w:rsidR="00460701" w:rsidRPr="00460701" w:rsidRDefault="00460701" w:rsidP="009A58D8">
      <w:pPr>
        <w:spacing w:after="0"/>
        <w:rPr>
          <w:rFonts w:cstheme="minorHAnsi"/>
          <w:color w:val="000000"/>
          <w:sz w:val="24"/>
          <w:szCs w:val="24"/>
        </w:rPr>
      </w:pPr>
      <w:r w:rsidRPr="00460701">
        <w:rPr>
          <w:rFonts w:cstheme="minorHAnsi"/>
          <w:color w:val="000000"/>
          <w:sz w:val="24"/>
          <w:szCs w:val="24"/>
        </w:rPr>
        <w:t>The following s</w:t>
      </w:r>
      <w:r w:rsidR="009A58D8">
        <w:rPr>
          <w:rFonts w:cstheme="minorHAnsi"/>
          <w:color w:val="000000"/>
          <w:sz w:val="24"/>
          <w:szCs w:val="24"/>
        </w:rPr>
        <w:t>lides will answer this question</w:t>
      </w:r>
      <w:r w:rsidRPr="00460701">
        <w:rPr>
          <w:rFonts w:cstheme="minorHAnsi"/>
          <w:color w:val="000000"/>
          <w:sz w:val="24"/>
          <w:szCs w:val="24"/>
        </w:rPr>
        <w:t>.</w:t>
      </w:r>
    </w:p>
    <w:p w14:paraId="049F31CB" w14:textId="77777777" w:rsidR="009A58D8" w:rsidRDefault="009A58D8">
      <w:pPr>
        <w:rPr>
          <w:rFonts w:cstheme="minorHAnsi"/>
          <w:color w:val="000000"/>
          <w:sz w:val="24"/>
          <w:szCs w:val="24"/>
        </w:rPr>
      </w:pPr>
    </w:p>
    <w:p w14:paraId="15EE92E5" w14:textId="77777777" w:rsidR="00460701" w:rsidRPr="009A58D8" w:rsidRDefault="00460701" w:rsidP="009A58D8">
      <w:pPr>
        <w:spacing w:after="0"/>
        <w:rPr>
          <w:rFonts w:cstheme="minorHAnsi"/>
          <w:b/>
          <w:color w:val="000000"/>
          <w:sz w:val="24"/>
          <w:szCs w:val="24"/>
        </w:rPr>
      </w:pPr>
      <w:r w:rsidRPr="009A58D8">
        <w:rPr>
          <w:rFonts w:cstheme="minorHAnsi"/>
          <w:b/>
          <w:color w:val="000000"/>
          <w:sz w:val="24"/>
          <w:szCs w:val="24"/>
        </w:rPr>
        <w:t>SLIDE 20 – 22</w:t>
      </w:r>
    </w:p>
    <w:p w14:paraId="1B486AFC" w14:textId="77777777" w:rsidR="00460701" w:rsidRPr="00460701" w:rsidRDefault="00460701" w:rsidP="009A58D8">
      <w:pPr>
        <w:spacing w:after="0"/>
        <w:rPr>
          <w:rFonts w:cstheme="minorHAnsi"/>
          <w:sz w:val="24"/>
          <w:szCs w:val="24"/>
        </w:rPr>
      </w:pPr>
      <w:r w:rsidRPr="00460701">
        <w:rPr>
          <w:rFonts w:cstheme="minorHAnsi"/>
          <w:color w:val="000000"/>
          <w:sz w:val="24"/>
          <w:szCs w:val="24"/>
        </w:rPr>
        <w:t>No notes</w:t>
      </w:r>
    </w:p>
    <w:p w14:paraId="53128261" w14:textId="77777777" w:rsidR="0003377B" w:rsidRDefault="0003377B"/>
    <w:p w14:paraId="62486C05" w14:textId="77777777" w:rsidR="0003377B" w:rsidRDefault="0003377B"/>
    <w:sectPr w:rsidR="0003377B" w:rsidSect="004607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1DFD"/>
    <w:multiLevelType w:val="multilevel"/>
    <w:tmpl w:val="56AC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856289"/>
    <w:multiLevelType w:val="multilevel"/>
    <w:tmpl w:val="DCBE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A73054"/>
    <w:multiLevelType w:val="multilevel"/>
    <w:tmpl w:val="6ABC4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0F"/>
    <w:rsid w:val="0003377B"/>
    <w:rsid w:val="001A2463"/>
    <w:rsid w:val="002300BA"/>
    <w:rsid w:val="003335FE"/>
    <w:rsid w:val="00452822"/>
    <w:rsid w:val="00460701"/>
    <w:rsid w:val="005734AA"/>
    <w:rsid w:val="00883142"/>
    <w:rsid w:val="009A58D8"/>
    <w:rsid w:val="00C43C5A"/>
    <w:rsid w:val="00D6150F"/>
    <w:rsid w:val="00F93B7A"/>
    <w:rsid w:val="7FD6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85BC"/>
  <w15:chartTrackingRefBased/>
  <w15:docId w15:val="{45471099-EDA1-4D44-90E4-F1EE7E38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7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377B"/>
    <w:rPr>
      <w:color w:val="0000FF"/>
      <w:u w:val="single"/>
    </w:rPr>
  </w:style>
  <w:style w:type="paragraph" w:styleId="NoSpacing">
    <w:name w:val="No Spacing"/>
    <w:basedOn w:val="Normal"/>
    <w:uiPriority w:val="1"/>
    <w:qFormat/>
    <w:rsid w:val="00883142"/>
    <w:pPr>
      <w:spacing w:after="0" w:line="240" w:lineRule="auto"/>
    </w:pPr>
    <w:rPr>
      <w:rFonts w:ascii="Calibri" w:hAnsi="Calibri" w:cs="Calibri"/>
    </w:rPr>
  </w:style>
  <w:style w:type="paragraph" w:styleId="Subtitle">
    <w:name w:val="Subtitle"/>
    <w:basedOn w:val="Normal"/>
    <w:next w:val="Normal"/>
    <w:link w:val="SubtitleChar"/>
    <w:uiPriority w:val="11"/>
    <w:qFormat/>
    <w:rsid w:val="008831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3142"/>
    <w:rPr>
      <w:rFonts w:eastAsiaTheme="minorEastAsia"/>
      <w:color w:val="5A5A5A" w:themeColor="text1" w:themeTint="A5"/>
      <w:spacing w:val="15"/>
    </w:rPr>
  </w:style>
  <w:style w:type="character" w:styleId="Emphasis">
    <w:name w:val="Emphasis"/>
    <w:basedOn w:val="DefaultParagraphFont"/>
    <w:uiPriority w:val="20"/>
    <w:qFormat/>
    <w:rsid w:val="00883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8602">
      <w:bodyDiv w:val="1"/>
      <w:marLeft w:val="0"/>
      <w:marRight w:val="0"/>
      <w:marTop w:val="0"/>
      <w:marBottom w:val="0"/>
      <w:divBdr>
        <w:top w:val="none" w:sz="0" w:space="0" w:color="auto"/>
        <w:left w:val="none" w:sz="0" w:space="0" w:color="auto"/>
        <w:bottom w:val="none" w:sz="0" w:space="0" w:color="auto"/>
        <w:right w:val="none" w:sz="0" w:space="0" w:color="auto"/>
      </w:divBdr>
    </w:div>
    <w:div w:id="380792227">
      <w:bodyDiv w:val="1"/>
      <w:marLeft w:val="0"/>
      <w:marRight w:val="0"/>
      <w:marTop w:val="0"/>
      <w:marBottom w:val="0"/>
      <w:divBdr>
        <w:top w:val="none" w:sz="0" w:space="0" w:color="auto"/>
        <w:left w:val="none" w:sz="0" w:space="0" w:color="auto"/>
        <w:bottom w:val="none" w:sz="0" w:space="0" w:color="auto"/>
        <w:right w:val="none" w:sz="0" w:space="0" w:color="auto"/>
      </w:divBdr>
    </w:div>
    <w:div w:id="651255864">
      <w:bodyDiv w:val="1"/>
      <w:marLeft w:val="0"/>
      <w:marRight w:val="0"/>
      <w:marTop w:val="0"/>
      <w:marBottom w:val="0"/>
      <w:divBdr>
        <w:top w:val="none" w:sz="0" w:space="0" w:color="auto"/>
        <w:left w:val="none" w:sz="0" w:space="0" w:color="auto"/>
        <w:bottom w:val="none" w:sz="0" w:space="0" w:color="auto"/>
        <w:right w:val="none" w:sz="0" w:space="0" w:color="auto"/>
      </w:divBdr>
    </w:div>
    <w:div w:id="1008098162">
      <w:bodyDiv w:val="1"/>
      <w:marLeft w:val="0"/>
      <w:marRight w:val="0"/>
      <w:marTop w:val="0"/>
      <w:marBottom w:val="0"/>
      <w:divBdr>
        <w:top w:val="none" w:sz="0" w:space="0" w:color="auto"/>
        <w:left w:val="none" w:sz="0" w:space="0" w:color="auto"/>
        <w:bottom w:val="none" w:sz="0" w:space="0" w:color="auto"/>
        <w:right w:val="none" w:sz="0" w:space="0" w:color="auto"/>
      </w:divBdr>
    </w:div>
    <w:div w:id="1021661877">
      <w:bodyDiv w:val="1"/>
      <w:marLeft w:val="0"/>
      <w:marRight w:val="0"/>
      <w:marTop w:val="0"/>
      <w:marBottom w:val="0"/>
      <w:divBdr>
        <w:top w:val="none" w:sz="0" w:space="0" w:color="auto"/>
        <w:left w:val="none" w:sz="0" w:space="0" w:color="auto"/>
        <w:bottom w:val="none" w:sz="0" w:space="0" w:color="auto"/>
        <w:right w:val="none" w:sz="0" w:space="0" w:color="auto"/>
      </w:divBdr>
    </w:div>
    <w:div w:id="1497694227">
      <w:bodyDiv w:val="1"/>
      <w:marLeft w:val="0"/>
      <w:marRight w:val="0"/>
      <w:marTop w:val="0"/>
      <w:marBottom w:val="0"/>
      <w:divBdr>
        <w:top w:val="none" w:sz="0" w:space="0" w:color="auto"/>
        <w:left w:val="none" w:sz="0" w:space="0" w:color="auto"/>
        <w:bottom w:val="none" w:sz="0" w:space="0" w:color="auto"/>
        <w:right w:val="none" w:sz="0" w:space="0" w:color="auto"/>
      </w:divBdr>
    </w:div>
    <w:div w:id="2071419996">
      <w:bodyDiv w:val="1"/>
      <w:marLeft w:val="0"/>
      <w:marRight w:val="0"/>
      <w:marTop w:val="0"/>
      <w:marBottom w:val="0"/>
      <w:divBdr>
        <w:top w:val="none" w:sz="0" w:space="0" w:color="auto"/>
        <w:left w:val="none" w:sz="0" w:space="0" w:color="auto"/>
        <w:bottom w:val="none" w:sz="0" w:space="0" w:color="auto"/>
        <w:right w:val="none" w:sz="0" w:space="0" w:color="auto"/>
      </w:divBdr>
    </w:div>
    <w:div w:id="21029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archive/ENG0015/ED.HTM" TargetMode="External"/><Relationship Id="rId18" Type="http://schemas.openxmlformats.org/officeDocument/2006/relationships/hyperlink" Target="http://www.vatican.va/archive/ENG0015/C5.HTM" TargetMode="External"/><Relationship Id="rId26" Type="http://schemas.openxmlformats.org/officeDocument/2006/relationships/hyperlink" Target="http://www.vatican.va/archive/ENG0015/7.HTM" TargetMode="External"/><Relationship Id="rId39" Type="http://schemas.openxmlformats.org/officeDocument/2006/relationships/hyperlink" Target="http://www.vatican.va/archive/ENG0015/GG.HTM" TargetMode="External"/><Relationship Id="rId21" Type="http://schemas.openxmlformats.org/officeDocument/2006/relationships/hyperlink" Target="http://www.vatican.va/archive/ENG0015/2/BS.HTM" TargetMode="External"/><Relationship Id="rId34" Type="http://schemas.openxmlformats.org/officeDocument/2006/relationships/hyperlink" Target="http://www.vatican.va/archive/ENG0015/6M.HTM" TargetMode="External"/><Relationship Id="rId42" Type="http://schemas.openxmlformats.org/officeDocument/2006/relationships/hyperlink" Target="http://www.vatican.va/archive/ENG0015/LW.HTM" TargetMode="External"/><Relationship Id="rId47" Type="http://schemas.openxmlformats.org/officeDocument/2006/relationships/hyperlink" Target="http://www.vatican.va/archive/ENG0015/93.HTM" TargetMode="External"/><Relationship Id="rId50" Type="http://schemas.openxmlformats.org/officeDocument/2006/relationships/hyperlink" Target="http://www.vatican.va/archive/ENG0015/3/I.HTM" TargetMode="External"/><Relationship Id="rId55" Type="http://schemas.openxmlformats.org/officeDocument/2006/relationships/theme" Target="theme/theme1.xml"/><Relationship Id="rId7" Type="http://schemas.openxmlformats.org/officeDocument/2006/relationships/hyperlink" Target="http://www.vatican.va/archive/ENG0015/5/5W.HTM" TargetMode="External"/><Relationship Id="rId12" Type="http://schemas.openxmlformats.org/officeDocument/2006/relationships/hyperlink" Target="http://www.vatican.va/archive/ENG0015/HT.HTM" TargetMode="External"/><Relationship Id="rId17" Type="http://schemas.openxmlformats.org/officeDocument/2006/relationships/hyperlink" Target="http://www.vatican.va/archive/ENG0015/8Z.HTM" TargetMode="External"/><Relationship Id="rId25" Type="http://schemas.openxmlformats.org/officeDocument/2006/relationships/hyperlink" Target="http://www.vatican.va/archive/ENG0015/NG.HTM" TargetMode="External"/><Relationship Id="rId33" Type="http://schemas.openxmlformats.org/officeDocument/2006/relationships/hyperlink" Target="http://www.vatican.va/archive/ENG0015/4/QD.HTM" TargetMode="External"/><Relationship Id="rId38" Type="http://schemas.openxmlformats.org/officeDocument/2006/relationships/hyperlink" Target="http://www.vatican.va/archive/ENG0015/XR.HTM" TargetMode="External"/><Relationship Id="rId46" Type="http://schemas.openxmlformats.org/officeDocument/2006/relationships/hyperlink" Target="http://www.vatican.va/archive/ENG0015/I0.HTM" TargetMode="External"/><Relationship Id="rId2" Type="http://schemas.openxmlformats.org/officeDocument/2006/relationships/numbering" Target="numbering.xml"/><Relationship Id="rId16" Type="http://schemas.openxmlformats.org/officeDocument/2006/relationships/hyperlink" Target="http://www.vatican.va/archive/ENG0015/2/I6.HTM" TargetMode="External"/><Relationship Id="rId20" Type="http://schemas.openxmlformats.org/officeDocument/2006/relationships/hyperlink" Target="http://www.vatican.va/archive/ENG0015/1G.HTM" TargetMode="External"/><Relationship Id="rId29" Type="http://schemas.openxmlformats.org/officeDocument/2006/relationships/hyperlink" Target="http://www.vatican.va/archive/ENG0015/TZ.HTM" TargetMode="External"/><Relationship Id="rId41" Type="http://schemas.openxmlformats.org/officeDocument/2006/relationships/hyperlink" Target="http://www.vatican.va/archive/ENG0015/1/JA.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atican.va/archive/ENG0015/HP.HTM" TargetMode="External"/><Relationship Id="rId24" Type="http://schemas.openxmlformats.org/officeDocument/2006/relationships/hyperlink" Target="http://www.vatican.va/archive/ENG0015/QP.HTM" TargetMode="External"/><Relationship Id="rId32" Type="http://schemas.openxmlformats.org/officeDocument/2006/relationships/hyperlink" Target="http://www.vatican.va/archive/ENG0015/1/SW.HTM" TargetMode="External"/><Relationship Id="rId37" Type="http://schemas.openxmlformats.org/officeDocument/2006/relationships/hyperlink" Target="http://www.vatican.va/archive/ENG0015/40.HTM" TargetMode="External"/><Relationship Id="rId40" Type="http://schemas.openxmlformats.org/officeDocument/2006/relationships/hyperlink" Target="http://www.vatican.va/archive/ENG0015/9S.HTM" TargetMode="External"/><Relationship Id="rId45" Type="http://schemas.openxmlformats.org/officeDocument/2006/relationships/hyperlink" Target="http://www.vatican.va/archive/ENG0015/9S.HTM" TargetMode="External"/><Relationship Id="rId53" Type="http://schemas.openxmlformats.org/officeDocument/2006/relationships/hyperlink" Target="http://www.vatican.va/archive/ENG0015/_P4B.HTM" TargetMode="External"/><Relationship Id="rId5" Type="http://schemas.openxmlformats.org/officeDocument/2006/relationships/webSettings" Target="webSettings.xml"/><Relationship Id="rId15" Type="http://schemas.openxmlformats.org/officeDocument/2006/relationships/hyperlink" Target="http://www.vatican.va/archive/ENG0015/F6.HTM" TargetMode="External"/><Relationship Id="rId23" Type="http://schemas.openxmlformats.org/officeDocument/2006/relationships/hyperlink" Target="http://www.vatican.va/archive/ENG0015/9T.HTM" TargetMode="External"/><Relationship Id="rId28" Type="http://schemas.openxmlformats.org/officeDocument/2006/relationships/hyperlink" Target="http://www.vatican.va/archive/ENG0015/2/5M.HTM" TargetMode="External"/><Relationship Id="rId36" Type="http://schemas.openxmlformats.org/officeDocument/2006/relationships/hyperlink" Target="http://www.vatican.va/archive/ENG0015/94.HTM" TargetMode="External"/><Relationship Id="rId49" Type="http://schemas.openxmlformats.org/officeDocument/2006/relationships/hyperlink" Target="http://www.vatican.va/archive/ENG0015/4E.HTM" TargetMode="External"/><Relationship Id="rId10" Type="http://schemas.openxmlformats.org/officeDocument/2006/relationships/hyperlink" Target="http://www.vatican.va/archive/ENG0015/2A.HTM" TargetMode="External"/><Relationship Id="rId19" Type="http://schemas.openxmlformats.org/officeDocument/2006/relationships/hyperlink" Target="http://www.vatican.va/archive/ENG0015/2/X.HTM" TargetMode="External"/><Relationship Id="rId31" Type="http://schemas.openxmlformats.org/officeDocument/2006/relationships/hyperlink" Target="http://www.vatican.va/archive/ENG0015/38.HTM" TargetMode="External"/><Relationship Id="rId44" Type="http://schemas.openxmlformats.org/officeDocument/2006/relationships/hyperlink" Target="http://www.vatican.va/archive/ENG0015/3G.HTM" TargetMode="External"/><Relationship Id="rId52" Type="http://schemas.openxmlformats.org/officeDocument/2006/relationships/hyperlink" Target="http://www.vatican.va/archive/ENG0015/40.HTM" TargetMode="External"/><Relationship Id="rId4" Type="http://schemas.openxmlformats.org/officeDocument/2006/relationships/settings" Target="settings.xml"/><Relationship Id="rId9" Type="http://schemas.openxmlformats.org/officeDocument/2006/relationships/hyperlink" Target="http://www.vatican.va/archive/ENG0015/BS.HTM" TargetMode="External"/><Relationship Id="rId14" Type="http://schemas.openxmlformats.org/officeDocument/2006/relationships/hyperlink" Target="http://www.vatican.va/archive/ENG0015/7L.HTM" TargetMode="External"/><Relationship Id="rId22" Type="http://schemas.openxmlformats.org/officeDocument/2006/relationships/hyperlink" Target="http://www.vatican.va/archive/ENG0015/GX.HTM" TargetMode="External"/><Relationship Id="rId27" Type="http://schemas.openxmlformats.org/officeDocument/2006/relationships/hyperlink" Target="http://www.vatican.va/archive/ENG0015/2/NU.HTM" TargetMode="External"/><Relationship Id="rId30" Type="http://schemas.openxmlformats.org/officeDocument/2006/relationships/hyperlink" Target="http://www.vatican.va/archive/ENG0015/FS.HTM" TargetMode="External"/><Relationship Id="rId35" Type="http://schemas.openxmlformats.org/officeDocument/2006/relationships/hyperlink" Target="http://www.vatican.va/archive/ENG0015/2/6N.HTM" TargetMode="External"/><Relationship Id="rId43" Type="http://schemas.openxmlformats.org/officeDocument/2006/relationships/hyperlink" Target="http://www.vatican.va/archive/ENG0015/LK.HTM" TargetMode="External"/><Relationship Id="rId48" Type="http://schemas.openxmlformats.org/officeDocument/2006/relationships/hyperlink" Target="http://www.vatican.va/archive/ENG0015/C0.HTM" TargetMode="External"/><Relationship Id="rId8" Type="http://schemas.openxmlformats.org/officeDocument/2006/relationships/hyperlink" Target="http://www.vatican.va/archive/ENG0015/LE.HTM" TargetMode="External"/><Relationship Id="rId51" Type="http://schemas.openxmlformats.org/officeDocument/2006/relationships/hyperlink" Target="http://www.vatican.va/archive/ENG0015/1/7H.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AF58-1F9F-400A-8563-0ED363FF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Fahy</dc:creator>
  <cp:keywords/>
  <dc:description/>
  <cp:lastModifiedBy>Marie Fahy</cp:lastModifiedBy>
  <cp:revision>2</cp:revision>
  <dcterms:created xsi:type="dcterms:W3CDTF">2021-02-09T10:04:00Z</dcterms:created>
  <dcterms:modified xsi:type="dcterms:W3CDTF">2021-02-09T10:04:00Z</dcterms:modified>
</cp:coreProperties>
</file>